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7F1B5" w14:textId="77777777" w:rsidR="007D448B" w:rsidRPr="009763D0" w:rsidRDefault="002D626A">
      <w:pPr>
        <w:spacing w:line="460" w:lineRule="exact"/>
        <w:rPr>
          <w:rFonts w:ascii="宋体" w:eastAsia="宋体" w:hAnsi="宋体" w:hint="eastAsia"/>
          <w:sz w:val="28"/>
          <w:szCs w:val="28"/>
        </w:rPr>
      </w:pPr>
      <w:r w:rsidRPr="009763D0">
        <w:rPr>
          <w:rFonts w:ascii="宋体" w:eastAsia="宋体" w:hAnsi="宋体" w:hint="eastAsia"/>
          <w:sz w:val="28"/>
          <w:szCs w:val="28"/>
        </w:rPr>
        <w:t>附件1</w:t>
      </w:r>
    </w:p>
    <w:p w14:paraId="5E908B76" w14:textId="49F7010A" w:rsidR="007D448B" w:rsidRPr="009763D0" w:rsidRDefault="007460E4" w:rsidP="007460E4">
      <w:pPr>
        <w:spacing w:beforeLines="100" w:before="312" w:afterLines="100" w:after="312" w:line="460" w:lineRule="exact"/>
        <w:jc w:val="center"/>
        <w:rPr>
          <w:rFonts w:ascii="黑体" w:eastAsia="黑体" w:hAnsi="黑体" w:hint="eastAsia"/>
          <w:b/>
          <w:sz w:val="36"/>
          <w:szCs w:val="36"/>
        </w:rPr>
      </w:pPr>
      <w:bookmarkStart w:id="0" w:name="OLE_LINK3"/>
      <w:r w:rsidRPr="009763D0">
        <w:rPr>
          <w:rFonts w:ascii="黑体" w:eastAsia="黑体" w:hAnsi="黑体"/>
          <w:b/>
          <w:sz w:val="36"/>
          <w:szCs w:val="36"/>
        </w:rPr>
        <w:t>202</w:t>
      </w:r>
      <w:r w:rsidR="00D32C21" w:rsidRPr="009763D0">
        <w:rPr>
          <w:rFonts w:ascii="黑体" w:eastAsia="黑体" w:hAnsi="黑体" w:hint="eastAsia"/>
          <w:b/>
          <w:sz w:val="36"/>
          <w:szCs w:val="36"/>
        </w:rPr>
        <w:t>6</w:t>
      </w:r>
      <w:r w:rsidRPr="009763D0">
        <w:rPr>
          <w:rFonts w:ascii="黑体" w:eastAsia="黑体" w:hAnsi="黑体"/>
          <w:b/>
          <w:sz w:val="36"/>
          <w:szCs w:val="36"/>
        </w:rPr>
        <w:t>年“暨南大学教学调研项目”</w:t>
      </w:r>
      <w:r w:rsidR="009825E9">
        <w:rPr>
          <w:rFonts w:ascii="黑体" w:eastAsia="黑体" w:hAnsi="黑体" w:hint="eastAsia"/>
          <w:b/>
          <w:sz w:val="36"/>
          <w:szCs w:val="36"/>
        </w:rPr>
        <w:t>立项</w:t>
      </w:r>
      <w:r w:rsidRPr="009763D0">
        <w:rPr>
          <w:rFonts w:ascii="黑体" w:eastAsia="黑体" w:hAnsi="黑体"/>
          <w:b/>
          <w:sz w:val="36"/>
          <w:szCs w:val="36"/>
        </w:rPr>
        <w:t>指南</w:t>
      </w:r>
    </w:p>
    <w:bookmarkEnd w:id="0"/>
    <w:p w14:paraId="4A4B5883" w14:textId="42DA1A8E" w:rsidR="00732C31" w:rsidRPr="009763D0" w:rsidRDefault="00732C31" w:rsidP="00732C31">
      <w:pPr>
        <w:spacing w:line="520" w:lineRule="exact"/>
        <w:ind w:firstLine="560"/>
        <w:rPr>
          <w:rFonts w:ascii="宋体" w:eastAsia="宋体" w:hAnsi="宋体" w:hint="eastAsia"/>
          <w:b/>
          <w:bCs/>
          <w:sz w:val="32"/>
          <w:szCs w:val="32"/>
        </w:rPr>
      </w:pPr>
      <w:r w:rsidRPr="009763D0">
        <w:rPr>
          <w:rFonts w:ascii="宋体" w:eastAsia="宋体" w:hAnsi="宋体" w:hint="eastAsia"/>
          <w:b/>
          <w:bCs/>
          <w:sz w:val="32"/>
          <w:szCs w:val="32"/>
        </w:rPr>
        <w:t>1.人工智能赋能教师教学</w:t>
      </w:r>
    </w:p>
    <w:p w14:paraId="3C655CAD" w14:textId="5BD315E4" w:rsidR="00506F2D" w:rsidRPr="009763D0" w:rsidRDefault="00732C31" w:rsidP="00506F2D">
      <w:pPr>
        <w:spacing w:line="520" w:lineRule="exact"/>
        <w:ind w:firstLine="560"/>
        <w:rPr>
          <w:rFonts w:ascii="宋体" w:eastAsia="宋体" w:hAnsi="宋体" w:hint="eastAsia"/>
          <w:sz w:val="32"/>
          <w:szCs w:val="32"/>
        </w:rPr>
      </w:pPr>
      <w:r w:rsidRPr="009763D0">
        <w:rPr>
          <w:rFonts w:ascii="宋体" w:eastAsia="宋体" w:hAnsi="宋体" w:hint="eastAsia"/>
          <w:sz w:val="32"/>
          <w:szCs w:val="32"/>
        </w:rPr>
        <w:t>调研目标：教师</w:t>
      </w:r>
      <w:r w:rsidRPr="009763D0">
        <w:rPr>
          <w:rFonts w:ascii="宋体" w:eastAsia="宋体" w:hAnsi="宋体"/>
          <w:sz w:val="32"/>
          <w:szCs w:val="32"/>
        </w:rPr>
        <w:t>群体</w:t>
      </w:r>
      <w:r w:rsidR="00571985" w:rsidRPr="009763D0">
        <w:rPr>
          <w:rFonts w:ascii="宋体" w:eastAsia="宋体" w:hAnsi="宋体" w:hint="eastAsia"/>
          <w:sz w:val="32"/>
          <w:szCs w:val="32"/>
        </w:rPr>
        <w:t>利用</w:t>
      </w:r>
      <w:r w:rsidRPr="009763D0">
        <w:rPr>
          <w:rFonts w:ascii="宋体" w:eastAsia="宋体" w:hAnsi="宋体"/>
          <w:sz w:val="32"/>
          <w:szCs w:val="32"/>
        </w:rPr>
        <w:t>人工智能在教学</w:t>
      </w:r>
      <w:r w:rsidR="00571985" w:rsidRPr="009763D0">
        <w:rPr>
          <w:rFonts w:ascii="宋体" w:eastAsia="宋体" w:hAnsi="宋体" w:hint="eastAsia"/>
          <w:sz w:val="32"/>
          <w:szCs w:val="32"/>
        </w:rPr>
        <w:t>各环节（如</w:t>
      </w:r>
      <w:r w:rsidR="009763D0" w:rsidRPr="009763D0">
        <w:rPr>
          <w:rFonts w:ascii="宋体" w:eastAsia="宋体" w:hAnsi="宋体" w:hint="eastAsia"/>
          <w:sz w:val="32"/>
          <w:szCs w:val="32"/>
        </w:rPr>
        <w:t>智能助学、智能助教、智能助评</w:t>
      </w:r>
      <w:r w:rsidRPr="009763D0">
        <w:rPr>
          <w:rFonts w:ascii="宋体" w:eastAsia="宋体" w:hAnsi="宋体"/>
          <w:sz w:val="32"/>
          <w:szCs w:val="32"/>
        </w:rPr>
        <w:t>等方面</w:t>
      </w:r>
      <w:r w:rsidR="00BF746B" w:rsidRPr="009763D0">
        <w:rPr>
          <w:rFonts w:ascii="宋体" w:eastAsia="宋体" w:hAnsi="宋体" w:hint="eastAsia"/>
          <w:sz w:val="32"/>
          <w:szCs w:val="32"/>
        </w:rPr>
        <w:t>）</w:t>
      </w:r>
      <w:r w:rsidRPr="009763D0">
        <w:rPr>
          <w:rFonts w:ascii="宋体" w:eastAsia="宋体" w:hAnsi="宋体"/>
          <w:sz w:val="32"/>
          <w:szCs w:val="32"/>
        </w:rPr>
        <w:t>的</w:t>
      </w:r>
      <w:r w:rsidR="00AC317B" w:rsidRPr="009763D0">
        <w:rPr>
          <w:rFonts w:ascii="宋体" w:eastAsia="宋体" w:hAnsi="宋体" w:hint="eastAsia"/>
          <w:sz w:val="32"/>
          <w:szCs w:val="32"/>
        </w:rPr>
        <w:t>措施及</w:t>
      </w:r>
      <w:r w:rsidRPr="009763D0">
        <w:rPr>
          <w:rFonts w:ascii="宋体" w:eastAsia="宋体" w:hAnsi="宋体"/>
          <w:sz w:val="32"/>
          <w:szCs w:val="32"/>
        </w:rPr>
        <w:t>应用</w:t>
      </w:r>
      <w:r w:rsidR="00B0463B" w:rsidRPr="009763D0">
        <w:rPr>
          <w:rFonts w:ascii="宋体" w:eastAsia="宋体" w:hAnsi="宋体" w:hint="eastAsia"/>
          <w:sz w:val="32"/>
          <w:szCs w:val="32"/>
        </w:rPr>
        <w:t>效果</w:t>
      </w:r>
      <w:r w:rsidR="00571985" w:rsidRPr="009763D0">
        <w:rPr>
          <w:rFonts w:ascii="宋体" w:eastAsia="宋体" w:hAnsi="宋体" w:hint="eastAsia"/>
          <w:sz w:val="32"/>
          <w:szCs w:val="32"/>
        </w:rPr>
        <w:t>，</w:t>
      </w:r>
      <w:r w:rsidR="00B0463B" w:rsidRPr="009763D0">
        <w:rPr>
          <w:rFonts w:ascii="宋体" w:eastAsia="宋体" w:hAnsi="宋体" w:hint="eastAsia"/>
          <w:sz w:val="32"/>
          <w:szCs w:val="32"/>
        </w:rPr>
        <w:t>探索</w:t>
      </w:r>
      <w:r w:rsidR="00571985" w:rsidRPr="009763D0">
        <w:rPr>
          <w:rFonts w:ascii="宋体" w:eastAsia="宋体" w:hAnsi="宋体"/>
          <w:sz w:val="32"/>
          <w:szCs w:val="32"/>
        </w:rPr>
        <w:t>推动人工智能</w:t>
      </w:r>
      <w:r w:rsidR="00410214" w:rsidRPr="009763D0">
        <w:rPr>
          <w:rFonts w:ascii="宋体" w:eastAsia="宋体" w:hAnsi="宋体" w:hint="eastAsia"/>
          <w:sz w:val="32"/>
          <w:szCs w:val="32"/>
        </w:rPr>
        <w:t>与人才培养深度融合</w:t>
      </w:r>
      <w:r w:rsidR="00B0463B" w:rsidRPr="009763D0">
        <w:rPr>
          <w:rFonts w:ascii="宋体" w:eastAsia="宋体" w:hAnsi="宋体" w:hint="eastAsia"/>
          <w:sz w:val="32"/>
          <w:szCs w:val="32"/>
        </w:rPr>
        <w:t>的有效路径和方案</w:t>
      </w:r>
      <w:r w:rsidR="00571985" w:rsidRPr="009763D0">
        <w:rPr>
          <w:rFonts w:ascii="宋体" w:eastAsia="宋体" w:hAnsi="宋体"/>
          <w:sz w:val="32"/>
          <w:szCs w:val="32"/>
        </w:rPr>
        <w:t>。</w:t>
      </w:r>
      <w:r w:rsidR="000077A1">
        <w:rPr>
          <w:rFonts w:ascii="宋体" w:eastAsia="宋体" w:hAnsi="宋体" w:hint="eastAsia"/>
          <w:sz w:val="32"/>
          <w:szCs w:val="32"/>
        </w:rPr>
        <w:t xml:space="preserve"> </w:t>
      </w:r>
    </w:p>
    <w:p w14:paraId="728482FA" w14:textId="7CC60491" w:rsidR="000309FE" w:rsidRPr="009763D0" w:rsidRDefault="000309FE" w:rsidP="000309FE">
      <w:pPr>
        <w:spacing w:line="520" w:lineRule="exact"/>
        <w:ind w:firstLine="560"/>
        <w:rPr>
          <w:rFonts w:ascii="宋体" w:eastAsia="宋体" w:hAnsi="宋体" w:hint="eastAsia"/>
          <w:b/>
          <w:bCs/>
          <w:sz w:val="32"/>
          <w:szCs w:val="32"/>
        </w:rPr>
      </w:pPr>
      <w:r w:rsidRPr="009763D0">
        <w:rPr>
          <w:rFonts w:ascii="宋体" w:eastAsia="宋体" w:hAnsi="宋体" w:hint="eastAsia"/>
          <w:b/>
          <w:bCs/>
          <w:sz w:val="32"/>
          <w:szCs w:val="32"/>
        </w:rPr>
        <w:t>2.产教融合</w:t>
      </w:r>
    </w:p>
    <w:p w14:paraId="3146BF57" w14:textId="649CA024" w:rsidR="00B0463B" w:rsidRDefault="000309FE" w:rsidP="00B0463B">
      <w:pPr>
        <w:spacing w:line="520" w:lineRule="exact"/>
        <w:ind w:firstLine="560"/>
        <w:rPr>
          <w:rFonts w:ascii="宋体" w:eastAsia="宋体" w:hAnsi="宋体" w:hint="eastAsia"/>
          <w:sz w:val="32"/>
          <w:szCs w:val="32"/>
        </w:rPr>
      </w:pPr>
      <w:r w:rsidRPr="009763D0">
        <w:rPr>
          <w:rFonts w:ascii="宋体" w:eastAsia="宋体" w:hAnsi="宋体" w:hint="eastAsia"/>
          <w:sz w:val="32"/>
          <w:szCs w:val="32"/>
        </w:rPr>
        <w:t>调研目标：</w:t>
      </w:r>
      <w:r w:rsidR="00B0463B" w:rsidRPr="009763D0">
        <w:rPr>
          <w:rFonts w:ascii="宋体" w:eastAsia="宋体" w:hAnsi="宋体" w:hint="eastAsia"/>
          <w:sz w:val="32"/>
          <w:szCs w:val="32"/>
        </w:rPr>
        <w:t>教师群体</w:t>
      </w:r>
      <w:r w:rsidR="00B0463B" w:rsidRPr="009763D0">
        <w:rPr>
          <w:rFonts w:ascii="宋体" w:eastAsia="宋体" w:hAnsi="宋体"/>
          <w:sz w:val="32"/>
          <w:szCs w:val="32"/>
        </w:rPr>
        <w:t>和</w:t>
      </w:r>
      <w:r w:rsidR="00B0463B" w:rsidRPr="009763D0">
        <w:rPr>
          <w:rFonts w:ascii="宋体" w:eastAsia="宋体" w:hAnsi="宋体" w:hint="eastAsia"/>
          <w:sz w:val="32"/>
          <w:szCs w:val="32"/>
        </w:rPr>
        <w:t>合作</w:t>
      </w:r>
      <w:r w:rsidR="00B0463B" w:rsidRPr="009763D0">
        <w:rPr>
          <w:rFonts w:ascii="宋体" w:eastAsia="宋体" w:hAnsi="宋体"/>
          <w:sz w:val="32"/>
          <w:szCs w:val="32"/>
        </w:rPr>
        <w:t>企业对“产教融合”的</w:t>
      </w:r>
      <w:r w:rsidR="00B0463B" w:rsidRPr="009763D0">
        <w:rPr>
          <w:rFonts w:ascii="宋体" w:eastAsia="宋体" w:hAnsi="宋体" w:hint="eastAsia"/>
          <w:sz w:val="32"/>
          <w:szCs w:val="32"/>
        </w:rPr>
        <w:t>深度融合情况</w:t>
      </w:r>
      <w:r w:rsidR="00B0463B" w:rsidRPr="009763D0">
        <w:rPr>
          <w:rFonts w:ascii="宋体" w:eastAsia="宋体" w:hAnsi="宋体"/>
          <w:sz w:val="32"/>
          <w:szCs w:val="32"/>
        </w:rPr>
        <w:t>，</w:t>
      </w:r>
      <w:r w:rsidR="00B0463B" w:rsidRPr="009763D0">
        <w:rPr>
          <w:rFonts w:ascii="宋体" w:eastAsia="宋体" w:hAnsi="宋体" w:hint="eastAsia"/>
          <w:sz w:val="32"/>
          <w:szCs w:val="32"/>
        </w:rPr>
        <w:t>如学校院系</w:t>
      </w:r>
      <w:r w:rsidR="00B0463B" w:rsidRPr="009763D0">
        <w:rPr>
          <w:rFonts w:ascii="宋体" w:eastAsia="宋体" w:hAnsi="宋体"/>
          <w:sz w:val="32"/>
          <w:szCs w:val="32"/>
        </w:rPr>
        <w:t>与企业之间在课程开发、</w:t>
      </w:r>
      <w:r w:rsidR="00B0463B" w:rsidRPr="009763D0">
        <w:rPr>
          <w:rFonts w:ascii="宋体" w:eastAsia="宋体" w:hAnsi="宋体" w:hint="eastAsia"/>
          <w:sz w:val="32"/>
          <w:szCs w:val="32"/>
        </w:rPr>
        <w:t>教材编写、</w:t>
      </w:r>
      <w:r w:rsidR="00B0463B" w:rsidRPr="009763D0">
        <w:rPr>
          <w:rFonts w:ascii="宋体" w:eastAsia="宋体" w:hAnsi="宋体"/>
          <w:sz w:val="32"/>
          <w:szCs w:val="32"/>
        </w:rPr>
        <w:t>实训项目</w:t>
      </w:r>
      <w:r w:rsidR="00B0463B" w:rsidRPr="009763D0">
        <w:rPr>
          <w:rFonts w:ascii="宋体" w:eastAsia="宋体" w:hAnsi="宋体" w:hint="eastAsia"/>
          <w:sz w:val="32"/>
          <w:szCs w:val="32"/>
        </w:rPr>
        <w:t>、“科产教”成果转化</w:t>
      </w:r>
      <w:r w:rsidR="00B0463B" w:rsidRPr="009763D0">
        <w:rPr>
          <w:rFonts w:ascii="宋体" w:eastAsia="宋体" w:hAnsi="宋体"/>
          <w:sz w:val="32"/>
          <w:szCs w:val="32"/>
        </w:rPr>
        <w:t>等方面的</w:t>
      </w:r>
      <w:r w:rsidR="00B0463B" w:rsidRPr="009763D0">
        <w:rPr>
          <w:rFonts w:ascii="宋体" w:eastAsia="宋体" w:hAnsi="宋体" w:hint="eastAsia"/>
          <w:sz w:val="32"/>
          <w:szCs w:val="32"/>
        </w:rPr>
        <w:t>协作情况</w:t>
      </w:r>
      <w:r w:rsidR="00B0463B" w:rsidRPr="009763D0">
        <w:rPr>
          <w:rFonts w:ascii="宋体" w:eastAsia="宋体" w:hAnsi="宋体"/>
          <w:sz w:val="32"/>
          <w:szCs w:val="32"/>
        </w:rPr>
        <w:t>，</w:t>
      </w:r>
      <w:r w:rsidR="00B0463B" w:rsidRPr="009763D0">
        <w:rPr>
          <w:rFonts w:ascii="宋体" w:eastAsia="宋体" w:hAnsi="宋体" w:hint="eastAsia"/>
          <w:sz w:val="32"/>
          <w:szCs w:val="32"/>
        </w:rPr>
        <w:t>聚焦推进</w:t>
      </w:r>
      <w:r w:rsidR="00B0463B" w:rsidRPr="009763D0">
        <w:rPr>
          <w:rFonts w:ascii="宋体" w:eastAsia="宋体" w:hAnsi="宋体"/>
          <w:sz w:val="32"/>
          <w:szCs w:val="32"/>
        </w:rPr>
        <w:t>产教融合过程中</w:t>
      </w:r>
      <w:r w:rsidR="00B0463B" w:rsidRPr="009763D0">
        <w:rPr>
          <w:rFonts w:ascii="宋体" w:eastAsia="宋体" w:hAnsi="宋体" w:hint="eastAsia"/>
          <w:sz w:val="32"/>
          <w:szCs w:val="32"/>
        </w:rPr>
        <w:t>存在的困难和问题，探索提升行业企业背景教师比例、推动产教深度融合的有效路径和方案等。</w:t>
      </w:r>
    </w:p>
    <w:p w14:paraId="0A7B5BE2" w14:textId="76A05925" w:rsidR="008069C0" w:rsidRPr="00866DED" w:rsidRDefault="008069C0" w:rsidP="008069C0">
      <w:pPr>
        <w:spacing w:line="520" w:lineRule="exact"/>
        <w:ind w:firstLineChars="200" w:firstLine="643"/>
        <w:rPr>
          <w:rFonts w:ascii="宋体" w:eastAsia="宋体" w:hAnsi="宋体" w:hint="eastAsia"/>
          <w:b/>
          <w:bCs/>
          <w:sz w:val="32"/>
          <w:szCs w:val="32"/>
        </w:rPr>
      </w:pPr>
      <w:r>
        <w:rPr>
          <w:rFonts w:ascii="宋体" w:eastAsia="宋体" w:hAnsi="宋体" w:hint="eastAsia"/>
          <w:b/>
          <w:bCs/>
          <w:sz w:val="32"/>
          <w:szCs w:val="32"/>
        </w:rPr>
        <w:t>3</w:t>
      </w:r>
      <w:r w:rsidRPr="00866DED">
        <w:rPr>
          <w:rFonts w:ascii="宋体" w:eastAsia="宋体" w:hAnsi="宋体" w:hint="eastAsia"/>
          <w:b/>
          <w:bCs/>
          <w:sz w:val="32"/>
          <w:szCs w:val="32"/>
        </w:rPr>
        <w:t>.数字化赋能教师发展</w:t>
      </w:r>
    </w:p>
    <w:p w14:paraId="3980A885" w14:textId="77777777" w:rsidR="008069C0" w:rsidRDefault="008069C0" w:rsidP="008069C0">
      <w:pPr>
        <w:spacing w:line="520" w:lineRule="exact"/>
        <w:ind w:firstLineChars="200" w:firstLine="640"/>
        <w:rPr>
          <w:rFonts w:ascii="宋体" w:eastAsia="宋体" w:hAnsi="宋体" w:hint="eastAsia"/>
          <w:sz w:val="32"/>
          <w:szCs w:val="32"/>
        </w:rPr>
      </w:pPr>
      <w:r>
        <w:rPr>
          <w:rFonts w:ascii="宋体" w:eastAsia="宋体" w:hAnsi="宋体" w:hint="eastAsia"/>
          <w:sz w:val="32"/>
          <w:szCs w:val="32"/>
        </w:rPr>
        <w:t>调研目标：聚焦教师队伍数字化发展的现状和典型案例，围绕教师数字素养提升、数字赋能教育教学改革、教师发展模式数字转型、教师发展数字资源供给、教师发展数字治理、数字教育教师国际合作等方面深入调查研究，为学校推进教师队伍数字化转型及高水平教师发展支持体系建设提供有力支撑。</w:t>
      </w:r>
    </w:p>
    <w:p w14:paraId="77378D48" w14:textId="101AD3B4" w:rsidR="008069C0" w:rsidRDefault="008069C0" w:rsidP="008069C0">
      <w:pPr>
        <w:spacing w:line="520" w:lineRule="exact"/>
        <w:ind w:firstLineChars="200" w:firstLine="643"/>
        <w:rPr>
          <w:rFonts w:ascii="宋体" w:eastAsia="宋体" w:hAnsi="宋体" w:hint="eastAsia"/>
          <w:b/>
          <w:bCs/>
          <w:sz w:val="32"/>
          <w:szCs w:val="32"/>
        </w:rPr>
      </w:pPr>
      <w:r>
        <w:rPr>
          <w:rFonts w:ascii="宋体" w:eastAsia="宋体" w:hAnsi="宋体" w:hint="eastAsia"/>
          <w:b/>
          <w:bCs/>
          <w:sz w:val="32"/>
          <w:szCs w:val="32"/>
        </w:rPr>
        <w:t>4.通识教育核心素养培养</w:t>
      </w:r>
    </w:p>
    <w:p w14:paraId="2933F6FF" w14:textId="77777777" w:rsidR="008069C0" w:rsidRPr="004032EF" w:rsidRDefault="008069C0" w:rsidP="008069C0">
      <w:pPr>
        <w:spacing w:line="520" w:lineRule="exact"/>
        <w:ind w:firstLineChars="200" w:firstLine="640"/>
        <w:rPr>
          <w:rFonts w:ascii="宋体" w:eastAsia="宋体" w:hAnsi="宋体" w:hint="eastAsia"/>
          <w:sz w:val="32"/>
          <w:szCs w:val="32"/>
        </w:rPr>
      </w:pPr>
      <w:r w:rsidRPr="00763320">
        <w:rPr>
          <w:rFonts w:ascii="宋体" w:eastAsia="宋体" w:hAnsi="宋体" w:hint="eastAsia"/>
          <w:sz w:val="32"/>
          <w:szCs w:val="32"/>
        </w:rPr>
        <w:t>调研目标：凸显暨南本科人才特色，通过跨学科视角，围绕数理逻辑、人文素养、艺术素养、跨文化交流等通识教育核心素养培养需求深入调查研究</w:t>
      </w:r>
      <w:r w:rsidRPr="004032EF">
        <w:rPr>
          <w:rFonts w:ascii="宋体" w:eastAsia="宋体" w:hAnsi="宋体" w:hint="eastAsia"/>
          <w:sz w:val="32"/>
          <w:szCs w:val="32"/>
        </w:rPr>
        <w:t>，为学校通识教育核心素养课程开设及建设提供支持。</w:t>
      </w:r>
    </w:p>
    <w:p w14:paraId="18024EBA" w14:textId="70384F41" w:rsidR="008069C0" w:rsidRPr="00DE5201" w:rsidRDefault="008069C0" w:rsidP="008069C0">
      <w:pPr>
        <w:spacing w:line="520" w:lineRule="exact"/>
        <w:ind w:firstLineChars="200" w:firstLine="643"/>
        <w:rPr>
          <w:rFonts w:ascii="宋体" w:eastAsia="宋体" w:hAnsi="宋体" w:hint="eastAsia"/>
          <w:b/>
          <w:bCs/>
          <w:sz w:val="32"/>
          <w:szCs w:val="32"/>
        </w:rPr>
      </w:pPr>
      <w:r>
        <w:rPr>
          <w:rFonts w:ascii="宋体" w:eastAsia="宋体" w:hAnsi="宋体" w:hint="eastAsia"/>
          <w:b/>
          <w:bCs/>
          <w:sz w:val="32"/>
          <w:szCs w:val="32"/>
        </w:rPr>
        <w:t>5</w:t>
      </w:r>
      <w:r w:rsidRPr="00DE5201">
        <w:rPr>
          <w:rFonts w:ascii="宋体" w:eastAsia="宋体" w:hAnsi="宋体" w:hint="eastAsia"/>
          <w:b/>
          <w:bCs/>
          <w:sz w:val="32"/>
          <w:szCs w:val="32"/>
        </w:rPr>
        <w:t>.实验教学</w:t>
      </w:r>
    </w:p>
    <w:p w14:paraId="2B92E154" w14:textId="7A9369E6" w:rsidR="008069C0" w:rsidRDefault="008069C0" w:rsidP="008069C0">
      <w:pPr>
        <w:spacing w:line="520" w:lineRule="exact"/>
        <w:ind w:firstLineChars="200" w:firstLine="640"/>
        <w:rPr>
          <w:rFonts w:ascii="宋体" w:eastAsia="宋体" w:hAnsi="宋体" w:hint="eastAsia"/>
          <w:sz w:val="32"/>
          <w:szCs w:val="32"/>
        </w:rPr>
      </w:pPr>
      <w:r w:rsidRPr="00B46EF2">
        <w:rPr>
          <w:rFonts w:ascii="宋体" w:eastAsia="宋体" w:hAnsi="宋体" w:hint="eastAsia"/>
          <w:sz w:val="32"/>
          <w:szCs w:val="32"/>
        </w:rPr>
        <w:t>调研目标：</w:t>
      </w:r>
      <w:r>
        <w:rPr>
          <w:rFonts w:ascii="宋体" w:eastAsia="宋体" w:hAnsi="宋体" w:hint="eastAsia"/>
          <w:sz w:val="32"/>
          <w:szCs w:val="32"/>
        </w:rPr>
        <w:t>深入调查研究实验教学发展现状、实验教学案例资源建设、</w:t>
      </w:r>
      <w:r w:rsidRPr="00B46EF2">
        <w:rPr>
          <w:rFonts w:ascii="宋体" w:eastAsia="宋体" w:hAnsi="宋体" w:hint="eastAsia"/>
          <w:sz w:val="32"/>
          <w:szCs w:val="32"/>
        </w:rPr>
        <w:t>教师群体利用人工智能</w:t>
      </w:r>
      <w:r>
        <w:rPr>
          <w:rFonts w:ascii="宋体" w:eastAsia="宋体" w:hAnsi="宋体" w:hint="eastAsia"/>
          <w:sz w:val="32"/>
          <w:szCs w:val="32"/>
        </w:rPr>
        <w:t>赋能实验教学等情况，为</w:t>
      </w:r>
      <w:r w:rsidRPr="008069C0">
        <w:rPr>
          <w:rFonts w:ascii="宋体" w:eastAsia="宋体" w:hAnsi="宋体" w:hint="eastAsia"/>
          <w:sz w:val="32"/>
          <w:szCs w:val="32"/>
        </w:rPr>
        <w:t>学校深化</w:t>
      </w:r>
      <w:r w:rsidRPr="008069C0">
        <w:rPr>
          <w:rFonts w:ascii="宋体" w:eastAsia="宋体" w:hAnsi="宋体" w:hint="eastAsia"/>
          <w:sz w:val="32"/>
          <w:szCs w:val="32"/>
        </w:rPr>
        <w:lastRenderedPageBreak/>
        <w:t>实验教育教学综合改革及质量提升提供实践依据</w:t>
      </w:r>
      <w:r>
        <w:rPr>
          <w:rFonts w:ascii="宋体" w:eastAsia="宋体" w:hAnsi="宋体" w:hint="eastAsia"/>
          <w:sz w:val="32"/>
          <w:szCs w:val="32"/>
        </w:rPr>
        <w:t>。</w:t>
      </w:r>
    </w:p>
    <w:p w14:paraId="47C5CF82" w14:textId="3094FA96" w:rsidR="008069C0" w:rsidRPr="009763D0" w:rsidRDefault="008069C0" w:rsidP="008069C0">
      <w:pPr>
        <w:spacing w:line="520" w:lineRule="exact"/>
        <w:ind w:firstLine="560"/>
        <w:rPr>
          <w:rFonts w:ascii="宋体" w:eastAsia="宋体" w:hAnsi="宋体" w:hint="eastAsia"/>
          <w:b/>
          <w:bCs/>
          <w:sz w:val="32"/>
          <w:szCs w:val="32"/>
        </w:rPr>
      </w:pPr>
      <w:r>
        <w:rPr>
          <w:rFonts w:ascii="宋体" w:eastAsia="宋体" w:hAnsi="宋体" w:hint="eastAsia"/>
          <w:b/>
          <w:bCs/>
          <w:sz w:val="32"/>
          <w:szCs w:val="32"/>
        </w:rPr>
        <w:t>6</w:t>
      </w:r>
      <w:r w:rsidRPr="009763D0">
        <w:rPr>
          <w:rFonts w:ascii="宋体" w:eastAsia="宋体" w:hAnsi="宋体"/>
          <w:b/>
          <w:bCs/>
          <w:sz w:val="32"/>
          <w:szCs w:val="32"/>
        </w:rPr>
        <w:t>.分类</w:t>
      </w:r>
      <w:r w:rsidRPr="009763D0">
        <w:rPr>
          <w:rFonts w:ascii="宋体" w:eastAsia="宋体" w:hAnsi="宋体" w:hint="eastAsia"/>
          <w:b/>
          <w:bCs/>
          <w:sz w:val="32"/>
          <w:szCs w:val="32"/>
        </w:rPr>
        <w:t>培养/分流</w:t>
      </w:r>
      <w:r w:rsidRPr="009763D0">
        <w:rPr>
          <w:rFonts w:ascii="宋体" w:eastAsia="宋体" w:hAnsi="宋体"/>
          <w:b/>
          <w:bCs/>
          <w:sz w:val="32"/>
          <w:szCs w:val="32"/>
        </w:rPr>
        <w:t>教学</w:t>
      </w:r>
    </w:p>
    <w:p w14:paraId="0AB67A48" w14:textId="77777777" w:rsidR="008069C0" w:rsidRPr="009763D0" w:rsidRDefault="008069C0" w:rsidP="008069C0">
      <w:pPr>
        <w:spacing w:line="520" w:lineRule="exact"/>
        <w:ind w:firstLine="560"/>
        <w:rPr>
          <w:rFonts w:ascii="宋体" w:eastAsia="宋体" w:hAnsi="宋体" w:hint="eastAsia"/>
          <w:sz w:val="32"/>
          <w:szCs w:val="32"/>
        </w:rPr>
      </w:pPr>
      <w:r w:rsidRPr="009763D0">
        <w:rPr>
          <w:rFonts w:ascii="宋体" w:eastAsia="宋体" w:hAnsi="宋体" w:hint="eastAsia"/>
          <w:sz w:val="32"/>
          <w:szCs w:val="32"/>
        </w:rPr>
        <w:t>调研目标</w:t>
      </w:r>
      <w:r w:rsidRPr="009763D0">
        <w:rPr>
          <w:rFonts w:ascii="宋体" w:eastAsia="宋体" w:hAnsi="宋体"/>
          <w:sz w:val="32"/>
          <w:szCs w:val="32"/>
        </w:rPr>
        <w:t>：</w:t>
      </w:r>
      <w:r w:rsidRPr="009763D0">
        <w:rPr>
          <w:rFonts w:ascii="宋体" w:eastAsia="宋体" w:hAnsi="宋体" w:hint="eastAsia"/>
          <w:sz w:val="32"/>
          <w:szCs w:val="32"/>
        </w:rPr>
        <w:t>教师群体</w:t>
      </w:r>
      <w:r w:rsidRPr="009763D0">
        <w:rPr>
          <w:rFonts w:ascii="宋体" w:eastAsia="宋体" w:hAnsi="宋体"/>
          <w:sz w:val="32"/>
          <w:szCs w:val="32"/>
        </w:rPr>
        <w:t>对</w:t>
      </w:r>
      <w:r w:rsidRPr="009763D0">
        <w:rPr>
          <w:rFonts w:ascii="宋体" w:eastAsia="宋体" w:hAnsi="宋体" w:hint="eastAsia"/>
          <w:sz w:val="32"/>
          <w:szCs w:val="32"/>
        </w:rPr>
        <w:t>港澳台侨</w:t>
      </w:r>
      <w:r w:rsidRPr="009763D0">
        <w:rPr>
          <w:rFonts w:ascii="宋体" w:eastAsia="宋体" w:hAnsi="宋体"/>
          <w:sz w:val="32"/>
          <w:szCs w:val="32"/>
        </w:rPr>
        <w:t>学生及留学生</w:t>
      </w:r>
      <w:r w:rsidRPr="009763D0">
        <w:rPr>
          <w:rFonts w:ascii="宋体" w:eastAsia="宋体" w:hAnsi="宋体" w:hint="eastAsia"/>
          <w:sz w:val="32"/>
          <w:szCs w:val="32"/>
        </w:rPr>
        <w:t>与</w:t>
      </w:r>
      <w:r w:rsidRPr="009763D0">
        <w:rPr>
          <w:rFonts w:ascii="宋体" w:eastAsia="宋体" w:hAnsi="宋体"/>
          <w:sz w:val="32"/>
          <w:szCs w:val="32"/>
        </w:rPr>
        <w:t>内地学生</w:t>
      </w:r>
      <w:r w:rsidRPr="009763D0">
        <w:rPr>
          <w:rFonts w:ascii="宋体" w:eastAsia="宋体" w:hAnsi="宋体" w:hint="eastAsia"/>
          <w:sz w:val="32"/>
          <w:szCs w:val="32"/>
        </w:rPr>
        <w:t>分类</w:t>
      </w:r>
      <w:r>
        <w:rPr>
          <w:rFonts w:ascii="宋体" w:eastAsia="宋体" w:hAnsi="宋体" w:hint="eastAsia"/>
          <w:sz w:val="32"/>
          <w:szCs w:val="32"/>
        </w:rPr>
        <w:t>培养</w:t>
      </w:r>
      <w:r w:rsidRPr="009763D0">
        <w:rPr>
          <w:rFonts w:ascii="宋体" w:eastAsia="宋体" w:hAnsi="宋体" w:hint="eastAsia"/>
          <w:sz w:val="32"/>
          <w:szCs w:val="32"/>
        </w:rPr>
        <w:t>/分流教学的具体措施</w:t>
      </w:r>
      <w:r w:rsidRPr="009763D0">
        <w:rPr>
          <w:rFonts w:ascii="宋体" w:eastAsia="宋体" w:hAnsi="宋体"/>
          <w:sz w:val="32"/>
          <w:szCs w:val="32"/>
        </w:rPr>
        <w:t>与实际效果</w:t>
      </w:r>
      <w:r w:rsidRPr="009763D0">
        <w:rPr>
          <w:rFonts w:ascii="宋体" w:eastAsia="宋体" w:hAnsi="宋体" w:hint="eastAsia"/>
          <w:sz w:val="32"/>
          <w:szCs w:val="32"/>
        </w:rPr>
        <w:t>，</w:t>
      </w:r>
      <w:r w:rsidRPr="009763D0">
        <w:rPr>
          <w:rFonts w:ascii="宋体" w:eastAsia="宋体" w:hAnsi="宋体"/>
          <w:sz w:val="32"/>
          <w:szCs w:val="32"/>
        </w:rPr>
        <w:t>分析其存在的问题与改进需求</w:t>
      </w:r>
      <w:r w:rsidRPr="009763D0">
        <w:rPr>
          <w:rFonts w:ascii="宋体" w:eastAsia="宋体" w:hAnsi="宋体" w:hint="eastAsia"/>
          <w:sz w:val="32"/>
          <w:szCs w:val="32"/>
        </w:rPr>
        <w:t>，</w:t>
      </w:r>
      <w:r w:rsidRPr="009763D0">
        <w:rPr>
          <w:rFonts w:ascii="宋体" w:eastAsia="宋体" w:hAnsi="宋体"/>
          <w:sz w:val="32"/>
          <w:szCs w:val="32"/>
        </w:rPr>
        <w:t>推动分类教学体系的规范化与科学化发展。</w:t>
      </w:r>
    </w:p>
    <w:p w14:paraId="2B5C983D" w14:textId="70B6BEB4" w:rsidR="008069C0" w:rsidRPr="009763D0" w:rsidRDefault="008069C0" w:rsidP="008069C0">
      <w:pPr>
        <w:spacing w:line="520" w:lineRule="exact"/>
        <w:ind w:firstLine="560"/>
        <w:rPr>
          <w:rFonts w:ascii="宋体" w:eastAsia="宋体" w:hAnsi="宋体" w:hint="eastAsia"/>
          <w:b/>
          <w:bCs/>
          <w:sz w:val="32"/>
          <w:szCs w:val="32"/>
        </w:rPr>
      </w:pPr>
      <w:r>
        <w:rPr>
          <w:rFonts w:ascii="宋体" w:eastAsia="宋体" w:hAnsi="宋体" w:hint="eastAsia"/>
          <w:b/>
          <w:bCs/>
          <w:sz w:val="32"/>
          <w:szCs w:val="32"/>
        </w:rPr>
        <w:t>7</w:t>
      </w:r>
      <w:r w:rsidRPr="009763D0">
        <w:rPr>
          <w:rFonts w:ascii="宋体" w:eastAsia="宋体" w:hAnsi="宋体" w:hint="eastAsia"/>
          <w:b/>
          <w:bCs/>
          <w:sz w:val="32"/>
          <w:szCs w:val="32"/>
        </w:rPr>
        <w:t>.港澳台侨学生及留学生学习需求与特点</w:t>
      </w:r>
    </w:p>
    <w:p w14:paraId="6280833C" w14:textId="4DB18646" w:rsidR="008069C0" w:rsidRPr="008069C0" w:rsidRDefault="008069C0" w:rsidP="008069C0">
      <w:pPr>
        <w:spacing w:line="520" w:lineRule="exact"/>
        <w:ind w:firstLineChars="200" w:firstLine="640"/>
        <w:rPr>
          <w:rFonts w:ascii="宋体" w:eastAsia="宋体" w:hAnsi="宋体" w:hint="eastAsia"/>
          <w:sz w:val="32"/>
          <w:szCs w:val="32"/>
        </w:rPr>
      </w:pPr>
      <w:r w:rsidRPr="009763D0">
        <w:rPr>
          <w:rFonts w:ascii="宋体" w:eastAsia="宋体" w:hAnsi="宋体" w:hint="eastAsia"/>
          <w:sz w:val="32"/>
          <w:szCs w:val="32"/>
        </w:rPr>
        <w:t>调研目标</w:t>
      </w:r>
      <w:r w:rsidRPr="009763D0">
        <w:rPr>
          <w:rFonts w:ascii="宋体" w:eastAsia="宋体" w:hAnsi="宋体"/>
          <w:sz w:val="32"/>
          <w:szCs w:val="32"/>
        </w:rPr>
        <w:t>：</w:t>
      </w:r>
      <w:r w:rsidRPr="009763D0">
        <w:rPr>
          <w:rFonts w:ascii="宋体" w:eastAsia="宋体" w:hAnsi="宋体" w:hint="eastAsia"/>
          <w:sz w:val="32"/>
          <w:szCs w:val="32"/>
        </w:rPr>
        <w:t>港澳台侨学生及留学生群体的学习需求与特点，典型案例分析等，推进形成港澳台侨学生及留学生教学</w:t>
      </w:r>
      <w:r w:rsidRPr="009763D0">
        <w:rPr>
          <w:rFonts w:ascii="宋体" w:eastAsia="宋体" w:hAnsi="宋体"/>
          <w:sz w:val="32"/>
          <w:szCs w:val="32"/>
        </w:rPr>
        <w:t>典型案例</w:t>
      </w:r>
      <w:r w:rsidRPr="009763D0">
        <w:rPr>
          <w:rFonts w:ascii="宋体" w:eastAsia="宋体" w:hAnsi="宋体" w:hint="eastAsia"/>
          <w:sz w:val="32"/>
          <w:szCs w:val="32"/>
        </w:rPr>
        <w:t>库。</w:t>
      </w:r>
    </w:p>
    <w:p w14:paraId="1136B544" w14:textId="0501B43B" w:rsidR="008069C0" w:rsidRPr="009763D0" w:rsidRDefault="008069C0" w:rsidP="008069C0">
      <w:pPr>
        <w:spacing w:line="520" w:lineRule="exact"/>
        <w:ind w:firstLine="560"/>
        <w:rPr>
          <w:rFonts w:ascii="宋体" w:eastAsia="宋体" w:hAnsi="宋体" w:hint="eastAsia"/>
          <w:b/>
          <w:bCs/>
          <w:sz w:val="32"/>
          <w:szCs w:val="32"/>
        </w:rPr>
      </w:pPr>
      <w:r>
        <w:rPr>
          <w:rFonts w:ascii="宋体" w:eastAsia="宋体" w:hAnsi="宋体" w:hint="eastAsia"/>
          <w:b/>
          <w:bCs/>
          <w:sz w:val="32"/>
          <w:szCs w:val="32"/>
        </w:rPr>
        <w:t>8</w:t>
      </w:r>
      <w:r w:rsidRPr="009763D0">
        <w:rPr>
          <w:rFonts w:ascii="宋体" w:eastAsia="宋体" w:hAnsi="宋体" w:hint="eastAsia"/>
          <w:b/>
          <w:bCs/>
          <w:sz w:val="32"/>
          <w:szCs w:val="32"/>
        </w:rPr>
        <w:t>.</w:t>
      </w:r>
      <w:r w:rsidRPr="009763D0">
        <w:rPr>
          <w:rFonts w:ascii="宋体" w:eastAsia="宋体" w:hAnsi="宋体"/>
          <w:b/>
          <w:bCs/>
          <w:sz w:val="32"/>
          <w:szCs w:val="32"/>
        </w:rPr>
        <w:t>基层</w:t>
      </w:r>
      <w:r w:rsidRPr="009763D0">
        <w:rPr>
          <w:rFonts w:ascii="宋体" w:eastAsia="宋体" w:hAnsi="宋体" w:hint="eastAsia"/>
          <w:b/>
          <w:bCs/>
          <w:sz w:val="32"/>
          <w:szCs w:val="32"/>
        </w:rPr>
        <w:t>教学</w:t>
      </w:r>
      <w:r w:rsidRPr="009763D0">
        <w:rPr>
          <w:rFonts w:ascii="宋体" w:eastAsia="宋体" w:hAnsi="宋体"/>
          <w:b/>
          <w:bCs/>
          <w:sz w:val="32"/>
          <w:szCs w:val="32"/>
        </w:rPr>
        <w:t>组织</w:t>
      </w:r>
      <w:r w:rsidRPr="009763D0">
        <w:rPr>
          <w:rFonts w:ascii="宋体" w:eastAsia="宋体" w:hAnsi="宋体" w:hint="eastAsia"/>
          <w:b/>
          <w:bCs/>
          <w:sz w:val="32"/>
          <w:szCs w:val="32"/>
        </w:rPr>
        <w:t>运行与</w:t>
      </w:r>
      <w:r w:rsidRPr="009763D0">
        <w:rPr>
          <w:rFonts w:ascii="宋体" w:eastAsia="宋体" w:hAnsi="宋体"/>
          <w:b/>
          <w:bCs/>
          <w:sz w:val="32"/>
          <w:szCs w:val="32"/>
        </w:rPr>
        <w:t>建设</w:t>
      </w:r>
    </w:p>
    <w:p w14:paraId="7AD4B85B" w14:textId="77777777" w:rsidR="008069C0" w:rsidRDefault="008069C0" w:rsidP="008069C0">
      <w:pPr>
        <w:spacing w:line="520" w:lineRule="exact"/>
        <w:ind w:firstLineChars="200" w:firstLine="640"/>
        <w:rPr>
          <w:rFonts w:ascii="宋体" w:eastAsia="宋体" w:hAnsi="宋体" w:hint="eastAsia"/>
          <w:sz w:val="32"/>
          <w:szCs w:val="32"/>
        </w:rPr>
      </w:pPr>
      <w:r w:rsidRPr="009763D0">
        <w:rPr>
          <w:rFonts w:ascii="宋体" w:eastAsia="宋体" w:hAnsi="宋体" w:hint="eastAsia"/>
          <w:sz w:val="32"/>
          <w:szCs w:val="32"/>
        </w:rPr>
        <w:t>调研目标：</w:t>
      </w:r>
      <w:r w:rsidRPr="009763D0">
        <w:rPr>
          <w:rFonts w:ascii="宋体" w:eastAsia="宋体" w:hAnsi="宋体"/>
          <w:sz w:val="32"/>
          <w:szCs w:val="32"/>
        </w:rPr>
        <w:t>基层教学组织（如</w:t>
      </w:r>
      <w:r w:rsidRPr="009763D0">
        <w:rPr>
          <w:rFonts w:ascii="宋体" w:eastAsia="宋体" w:hAnsi="宋体" w:hint="eastAsia"/>
          <w:sz w:val="32"/>
          <w:szCs w:val="32"/>
        </w:rPr>
        <w:t>系、教学团队、课程/虚拟教研室</w:t>
      </w:r>
      <w:r w:rsidRPr="009763D0">
        <w:rPr>
          <w:rFonts w:ascii="宋体" w:eastAsia="宋体" w:hAnsi="宋体"/>
          <w:sz w:val="32"/>
          <w:szCs w:val="32"/>
        </w:rPr>
        <w:t>等）在教师发展、教学改革与质量保障中的作用发挥情况</w:t>
      </w:r>
      <w:r w:rsidRPr="009763D0">
        <w:rPr>
          <w:rFonts w:ascii="宋体" w:eastAsia="宋体" w:hAnsi="宋体" w:hint="eastAsia"/>
          <w:sz w:val="32"/>
          <w:szCs w:val="32"/>
        </w:rPr>
        <w:t>，基于不同学科专业特点开展分领域、分模块教学培训的实施成效，</w:t>
      </w:r>
      <w:r w:rsidRPr="009763D0">
        <w:rPr>
          <w:rFonts w:ascii="宋体" w:eastAsia="宋体" w:hAnsi="宋体"/>
          <w:sz w:val="32"/>
          <w:szCs w:val="32"/>
        </w:rPr>
        <w:t>提升基层教学组织活力与效能</w:t>
      </w:r>
      <w:r w:rsidRPr="009763D0">
        <w:rPr>
          <w:rFonts w:ascii="宋体" w:eastAsia="宋体" w:hAnsi="宋体" w:hint="eastAsia"/>
          <w:sz w:val="32"/>
          <w:szCs w:val="32"/>
        </w:rPr>
        <w:t>的有效举措等</w:t>
      </w:r>
      <w:r w:rsidRPr="009763D0">
        <w:rPr>
          <w:rFonts w:ascii="宋体" w:eastAsia="宋体" w:hAnsi="宋体"/>
          <w:sz w:val="32"/>
          <w:szCs w:val="32"/>
        </w:rPr>
        <w:t>。</w:t>
      </w:r>
    </w:p>
    <w:p w14:paraId="3339C5B9" w14:textId="73E327A4" w:rsidR="000309FE" w:rsidRPr="009763D0" w:rsidRDefault="008069C0" w:rsidP="000309FE">
      <w:pPr>
        <w:spacing w:line="520" w:lineRule="exact"/>
        <w:ind w:firstLine="560"/>
        <w:rPr>
          <w:rFonts w:ascii="宋体" w:eastAsia="宋体" w:hAnsi="宋体" w:hint="eastAsia"/>
          <w:b/>
          <w:bCs/>
          <w:sz w:val="32"/>
          <w:szCs w:val="32"/>
        </w:rPr>
      </w:pPr>
      <w:r>
        <w:rPr>
          <w:rFonts w:ascii="宋体" w:eastAsia="宋体" w:hAnsi="宋体" w:hint="eastAsia"/>
          <w:b/>
          <w:bCs/>
          <w:sz w:val="32"/>
          <w:szCs w:val="32"/>
        </w:rPr>
        <w:t>9</w:t>
      </w:r>
      <w:r w:rsidR="000309FE" w:rsidRPr="009763D0">
        <w:rPr>
          <w:rFonts w:ascii="宋体" w:eastAsia="宋体" w:hAnsi="宋体" w:hint="eastAsia"/>
          <w:b/>
          <w:bCs/>
          <w:sz w:val="32"/>
          <w:szCs w:val="32"/>
        </w:rPr>
        <w:t>.创新创业</w:t>
      </w:r>
    </w:p>
    <w:p w14:paraId="4A6311FD" w14:textId="5A2637A0" w:rsidR="000309FE" w:rsidRPr="009763D0" w:rsidRDefault="000309FE" w:rsidP="000309FE">
      <w:pPr>
        <w:spacing w:line="520" w:lineRule="exact"/>
        <w:ind w:firstLine="560"/>
        <w:rPr>
          <w:rFonts w:ascii="宋体" w:eastAsia="宋体" w:hAnsi="宋体" w:hint="eastAsia"/>
          <w:sz w:val="32"/>
          <w:szCs w:val="32"/>
        </w:rPr>
      </w:pPr>
      <w:r w:rsidRPr="009763D0">
        <w:rPr>
          <w:rFonts w:ascii="宋体" w:eastAsia="宋体" w:hAnsi="宋体"/>
          <w:sz w:val="32"/>
          <w:szCs w:val="32"/>
        </w:rPr>
        <w:t>调研目标：创新创业教育</w:t>
      </w:r>
      <w:r w:rsidRPr="009763D0">
        <w:rPr>
          <w:rFonts w:ascii="宋体" w:eastAsia="宋体" w:hAnsi="宋体" w:hint="eastAsia"/>
          <w:sz w:val="32"/>
          <w:szCs w:val="32"/>
        </w:rPr>
        <w:t>的建设现状，包括</w:t>
      </w:r>
      <w:r w:rsidRPr="009763D0">
        <w:rPr>
          <w:rFonts w:ascii="宋体" w:eastAsia="宋体" w:hAnsi="宋体"/>
          <w:sz w:val="32"/>
          <w:szCs w:val="32"/>
        </w:rPr>
        <w:t>课程</w:t>
      </w:r>
      <w:r w:rsidRPr="009763D0">
        <w:rPr>
          <w:rFonts w:ascii="宋体" w:eastAsia="宋体" w:hAnsi="宋体" w:hint="eastAsia"/>
          <w:sz w:val="32"/>
          <w:szCs w:val="32"/>
        </w:rPr>
        <w:t>设置</w:t>
      </w:r>
      <w:r w:rsidRPr="009763D0">
        <w:rPr>
          <w:rFonts w:ascii="宋体" w:eastAsia="宋体" w:hAnsi="宋体"/>
          <w:sz w:val="32"/>
          <w:szCs w:val="32"/>
        </w:rPr>
        <w:t>、</w:t>
      </w:r>
      <w:r w:rsidRPr="009763D0">
        <w:rPr>
          <w:rFonts w:ascii="宋体" w:eastAsia="宋体" w:hAnsi="宋体" w:hint="eastAsia"/>
          <w:sz w:val="32"/>
          <w:szCs w:val="32"/>
        </w:rPr>
        <w:t>教材编写、</w:t>
      </w:r>
      <w:r w:rsidRPr="009763D0">
        <w:rPr>
          <w:rFonts w:ascii="宋体" w:eastAsia="宋体" w:hAnsi="宋体"/>
          <w:sz w:val="32"/>
          <w:szCs w:val="32"/>
        </w:rPr>
        <w:t>教学</w:t>
      </w:r>
      <w:r w:rsidRPr="009763D0">
        <w:rPr>
          <w:rFonts w:ascii="宋体" w:eastAsia="宋体" w:hAnsi="宋体" w:hint="eastAsia"/>
          <w:sz w:val="32"/>
          <w:szCs w:val="32"/>
        </w:rPr>
        <w:t>方法（如体验式学习、案例教学法等）</w:t>
      </w:r>
      <w:r w:rsidRPr="009763D0">
        <w:rPr>
          <w:rFonts w:ascii="宋体" w:eastAsia="宋体" w:hAnsi="宋体"/>
          <w:sz w:val="32"/>
          <w:szCs w:val="32"/>
        </w:rPr>
        <w:t>、</w:t>
      </w:r>
      <w:r w:rsidRPr="009763D0">
        <w:rPr>
          <w:rFonts w:ascii="宋体" w:eastAsia="宋体" w:hAnsi="宋体" w:hint="eastAsia"/>
          <w:sz w:val="32"/>
          <w:szCs w:val="32"/>
        </w:rPr>
        <w:t>资源平台建设（如孵化器等）</w:t>
      </w:r>
      <w:r w:rsidRPr="009763D0">
        <w:rPr>
          <w:rFonts w:ascii="宋体" w:eastAsia="宋体" w:hAnsi="宋体"/>
          <w:sz w:val="32"/>
          <w:szCs w:val="32"/>
        </w:rPr>
        <w:t>、</w:t>
      </w:r>
      <w:r w:rsidRPr="009763D0">
        <w:rPr>
          <w:rFonts w:ascii="宋体" w:eastAsia="宋体" w:hAnsi="宋体" w:hint="eastAsia"/>
          <w:sz w:val="32"/>
          <w:szCs w:val="32"/>
        </w:rPr>
        <w:t>竞赛成效、学生创新能力、评价反馈机制等，</w:t>
      </w:r>
      <w:bookmarkStart w:id="1" w:name="OLE_LINK1"/>
      <w:r w:rsidRPr="009763D0">
        <w:rPr>
          <w:rFonts w:ascii="宋体" w:eastAsia="宋体" w:hAnsi="宋体"/>
          <w:sz w:val="32"/>
          <w:szCs w:val="32"/>
        </w:rPr>
        <w:t>为进一步优化</w:t>
      </w:r>
      <w:r w:rsidRPr="009763D0">
        <w:rPr>
          <w:rFonts w:ascii="宋体" w:eastAsia="宋体" w:hAnsi="宋体" w:hint="eastAsia"/>
          <w:sz w:val="32"/>
          <w:szCs w:val="32"/>
        </w:rPr>
        <w:t>学校</w:t>
      </w:r>
      <w:r w:rsidRPr="009763D0">
        <w:rPr>
          <w:rFonts w:ascii="宋体" w:eastAsia="宋体" w:hAnsi="宋体"/>
          <w:sz w:val="32"/>
          <w:szCs w:val="32"/>
        </w:rPr>
        <w:t>创新创业教育提供数据支持和改进方向。</w:t>
      </w:r>
    </w:p>
    <w:bookmarkEnd w:id="1"/>
    <w:p w14:paraId="01472CA5" w14:textId="3480634B" w:rsidR="007D448B" w:rsidRPr="009763D0" w:rsidRDefault="008069C0">
      <w:pPr>
        <w:spacing w:line="520" w:lineRule="exact"/>
        <w:ind w:firstLineChars="200" w:firstLine="643"/>
        <w:rPr>
          <w:rFonts w:ascii="宋体" w:eastAsia="宋体" w:hAnsi="宋体" w:hint="eastAsia"/>
          <w:b/>
          <w:bCs/>
          <w:sz w:val="32"/>
          <w:szCs w:val="32"/>
        </w:rPr>
      </w:pPr>
      <w:r>
        <w:rPr>
          <w:rFonts w:ascii="宋体" w:eastAsia="宋体" w:hAnsi="宋体" w:hint="eastAsia"/>
          <w:b/>
          <w:bCs/>
          <w:sz w:val="32"/>
          <w:szCs w:val="32"/>
        </w:rPr>
        <w:t>10</w:t>
      </w:r>
      <w:r w:rsidR="002D626A" w:rsidRPr="009763D0">
        <w:rPr>
          <w:rFonts w:ascii="宋体" w:eastAsia="宋体" w:hAnsi="宋体"/>
          <w:b/>
          <w:bCs/>
          <w:sz w:val="32"/>
          <w:szCs w:val="32"/>
        </w:rPr>
        <w:t>.</w:t>
      </w:r>
      <w:proofErr w:type="gramStart"/>
      <w:r w:rsidR="002D626A" w:rsidRPr="009763D0">
        <w:rPr>
          <w:rFonts w:ascii="宋体" w:eastAsia="宋体" w:hAnsi="宋体"/>
          <w:b/>
          <w:bCs/>
          <w:sz w:val="32"/>
          <w:szCs w:val="32"/>
        </w:rPr>
        <w:t>课程思政</w:t>
      </w:r>
      <w:r w:rsidR="002D626A" w:rsidRPr="009763D0">
        <w:rPr>
          <w:rFonts w:ascii="宋体" w:eastAsia="宋体" w:hAnsi="宋体" w:hint="eastAsia"/>
          <w:b/>
          <w:bCs/>
          <w:sz w:val="32"/>
          <w:szCs w:val="32"/>
        </w:rPr>
        <w:t>建设</w:t>
      </w:r>
      <w:proofErr w:type="gramEnd"/>
    </w:p>
    <w:p w14:paraId="22887722" w14:textId="01D5A1FA" w:rsidR="007D448B" w:rsidRPr="009763D0" w:rsidRDefault="002D626A">
      <w:pPr>
        <w:spacing w:line="520" w:lineRule="exact"/>
        <w:ind w:firstLineChars="200" w:firstLine="640"/>
        <w:rPr>
          <w:rFonts w:ascii="宋体" w:eastAsia="宋体" w:hAnsi="宋体" w:hint="eastAsia"/>
          <w:sz w:val="32"/>
          <w:szCs w:val="32"/>
        </w:rPr>
      </w:pPr>
      <w:r w:rsidRPr="009763D0">
        <w:rPr>
          <w:rFonts w:ascii="宋体" w:eastAsia="宋体" w:hAnsi="宋体" w:hint="eastAsia"/>
          <w:sz w:val="32"/>
          <w:szCs w:val="32"/>
        </w:rPr>
        <w:t>调研目标</w:t>
      </w:r>
      <w:r w:rsidRPr="009763D0">
        <w:rPr>
          <w:rFonts w:ascii="宋体" w:eastAsia="宋体" w:hAnsi="宋体"/>
          <w:sz w:val="32"/>
          <w:szCs w:val="32"/>
        </w:rPr>
        <w:t>：</w:t>
      </w:r>
      <w:proofErr w:type="gramStart"/>
      <w:r w:rsidR="00B127C9" w:rsidRPr="009763D0">
        <w:rPr>
          <w:rFonts w:ascii="宋体" w:eastAsia="宋体" w:hAnsi="宋体"/>
          <w:sz w:val="32"/>
          <w:szCs w:val="32"/>
        </w:rPr>
        <w:t>课程思政在</w:t>
      </w:r>
      <w:proofErr w:type="gramEnd"/>
      <w:r w:rsidR="00B127C9" w:rsidRPr="009763D0">
        <w:rPr>
          <w:rFonts w:ascii="宋体" w:eastAsia="宋体" w:hAnsi="宋体"/>
          <w:sz w:val="32"/>
          <w:szCs w:val="32"/>
        </w:rPr>
        <w:t>专业教学中的具体融入方式与实施情况，</w:t>
      </w:r>
      <w:r w:rsidR="00B0463B" w:rsidRPr="009763D0">
        <w:rPr>
          <w:rFonts w:ascii="宋体" w:eastAsia="宋体" w:hAnsi="宋体" w:hint="eastAsia"/>
          <w:sz w:val="32"/>
          <w:szCs w:val="32"/>
        </w:rPr>
        <w:t>发现</w:t>
      </w:r>
      <w:r w:rsidR="00B127C9" w:rsidRPr="009763D0">
        <w:rPr>
          <w:rFonts w:ascii="宋体" w:eastAsia="宋体" w:hAnsi="宋体"/>
          <w:sz w:val="32"/>
          <w:szCs w:val="32"/>
        </w:rPr>
        <w:t>实施中存在的难点</w:t>
      </w:r>
      <w:r w:rsidR="00410214" w:rsidRPr="009763D0">
        <w:rPr>
          <w:rFonts w:ascii="宋体" w:eastAsia="宋体" w:hAnsi="宋体" w:hint="eastAsia"/>
          <w:sz w:val="32"/>
          <w:szCs w:val="32"/>
        </w:rPr>
        <w:t>或</w:t>
      </w:r>
      <w:r w:rsidR="00B127C9" w:rsidRPr="009763D0">
        <w:rPr>
          <w:rFonts w:ascii="宋体" w:eastAsia="宋体" w:hAnsi="宋体"/>
          <w:sz w:val="32"/>
          <w:szCs w:val="32"/>
        </w:rPr>
        <w:t>认知偏差</w:t>
      </w:r>
      <w:r w:rsidR="00B127C9" w:rsidRPr="009763D0">
        <w:rPr>
          <w:rFonts w:ascii="宋体" w:eastAsia="宋体" w:hAnsi="宋体" w:hint="eastAsia"/>
          <w:sz w:val="32"/>
          <w:szCs w:val="32"/>
        </w:rPr>
        <w:t>，</w:t>
      </w:r>
      <w:r w:rsidR="00CB3AC4" w:rsidRPr="009763D0">
        <w:rPr>
          <w:rFonts w:ascii="宋体" w:eastAsia="宋体" w:hAnsi="宋体" w:hint="eastAsia"/>
          <w:sz w:val="32"/>
          <w:szCs w:val="32"/>
        </w:rPr>
        <w:t>推进形成</w:t>
      </w:r>
      <w:proofErr w:type="gramStart"/>
      <w:r w:rsidR="00571985" w:rsidRPr="009763D0">
        <w:rPr>
          <w:rFonts w:ascii="宋体" w:eastAsia="宋体" w:hAnsi="宋体"/>
          <w:sz w:val="32"/>
          <w:szCs w:val="32"/>
        </w:rPr>
        <w:t>课程思政与</w:t>
      </w:r>
      <w:proofErr w:type="gramEnd"/>
      <w:r w:rsidR="00571985" w:rsidRPr="009763D0">
        <w:rPr>
          <w:rFonts w:ascii="宋体" w:eastAsia="宋体" w:hAnsi="宋体"/>
          <w:sz w:val="32"/>
          <w:szCs w:val="32"/>
        </w:rPr>
        <w:t>专业教学有机结合的典型模式。</w:t>
      </w:r>
    </w:p>
    <w:p w14:paraId="684F07E0" w14:textId="4C3756B7" w:rsidR="007D448B" w:rsidRPr="009763D0" w:rsidRDefault="008069C0">
      <w:pPr>
        <w:spacing w:line="520" w:lineRule="exact"/>
        <w:ind w:firstLineChars="200" w:firstLine="643"/>
        <w:rPr>
          <w:rFonts w:ascii="宋体" w:eastAsia="宋体" w:hAnsi="宋体" w:hint="eastAsia"/>
          <w:b/>
          <w:bCs/>
          <w:sz w:val="32"/>
          <w:szCs w:val="32"/>
        </w:rPr>
      </w:pPr>
      <w:r>
        <w:rPr>
          <w:rFonts w:ascii="宋体" w:eastAsia="宋体" w:hAnsi="宋体" w:hint="eastAsia"/>
          <w:b/>
          <w:bCs/>
          <w:sz w:val="32"/>
          <w:szCs w:val="32"/>
        </w:rPr>
        <w:t>11</w:t>
      </w:r>
      <w:r w:rsidR="002D626A" w:rsidRPr="009763D0">
        <w:rPr>
          <w:rFonts w:ascii="宋体" w:eastAsia="宋体" w:hAnsi="宋体"/>
          <w:b/>
          <w:bCs/>
          <w:sz w:val="32"/>
          <w:szCs w:val="32"/>
        </w:rPr>
        <w:t>.</w:t>
      </w:r>
      <w:r w:rsidR="00EE59A8" w:rsidRPr="009763D0">
        <w:rPr>
          <w:rFonts w:ascii="宋体" w:eastAsia="宋体" w:hAnsi="宋体" w:hint="eastAsia"/>
          <w:b/>
          <w:bCs/>
          <w:sz w:val="32"/>
          <w:szCs w:val="32"/>
        </w:rPr>
        <w:t>新工科/</w:t>
      </w:r>
      <w:r w:rsidR="002D626A" w:rsidRPr="009763D0">
        <w:rPr>
          <w:rFonts w:ascii="宋体" w:eastAsia="宋体" w:hAnsi="宋体" w:hint="eastAsia"/>
          <w:b/>
          <w:bCs/>
          <w:sz w:val="32"/>
          <w:szCs w:val="32"/>
        </w:rPr>
        <w:t>新医科/新农科</w:t>
      </w:r>
      <w:r w:rsidR="00EE59A8" w:rsidRPr="009763D0">
        <w:rPr>
          <w:rFonts w:ascii="宋体" w:eastAsia="宋体" w:hAnsi="宋体" w:hint="eastAsia"/>
          <w:b/>
          <w:bCs/>
          <w:sz w:val="32"/>
          <w:szCs w:val="32"/>
        </w:rPr>
        <w:t>/新文科</w:t>
      </w:r>
      <w:r w:rsidR="002D626A" w:rsidRPr="009763D0">
        <w:rPr>
          <w:rFonts w:ascii="宋体" w:eastAsia="宋体" w:hAnsi="宋体" w:hint="eastAsia"/>
          <w:b/>
          <w:bCs/>
          <w:sz w:val="32"/>
          <w:szCs w:val="32"/>
        </w:rPr>
        <w:t>建设</w:t>
      </w:r>
    </w:p>
    <w:p w14:paraId="3AEE0E61" w14:textId="5CCA713F" w:rsidR="007D448B" w:rsidRPr="009763D0" w:rsidRDefault="002D626A">
      <w:pPr>
        <w:spacing w:line="520" w:lineRule="exact"/>
        <w:ind w:firstLineChars="200" w:firstLine="640"/>
        <w:rPr>
          <w:rFonts w:ascii="宋体" w:eastAsia="宋体" w:hAnsi="宋体" w:hint="eastAsia"/>
          <w:sz w:val="32"/>
          <w:szCs w:val="32"/>
        </w:rPr>
      </w:pPr>
      <w:r w:rsidRPr="009763D0">
        <w:rPr>
          <w:rFonts w:ascii="宋体" w:eastAsia="宋体" w:hAnsi="宋体" w:hint="eastAsia"/>
          <w:sz w:val="32"/>
          <w:szCs w:val="32"/>
        </w:rPr>
        <w:t>调研目标：教师</w:t>
      </w:r>
      <w:r w:rsidRPr="009763D0">
        <w:rPr>
          <w:rFonts w:ascii="宋体" w:eastAsia="宋体" w:hAnsi="宋体"/>
          <w:sz w:val="32"/>
          <w:szCs w:val="32"/>
        </w:rPr>
        <w:t>群体</w:t>
      </w:r>
      <w:r w:rsidR="00571985" w:rsidRPr="009763D0">
        <w:rPr>
          <w:rFonts w:ascii="宋体" w:eastAsia="宋体" w:hAnsi="宋体" w:hint="eastAsia"/>
          <w:sz w:val="32"/>
          <w:szCs w:val="32"/>
        </w:rPr>
        <w:t>在</w:t>
      </w:r>
      <w:r w:rsidRPr="009763D0">
        <w:rPr>
          <w:rFonts w:ascii="宋体" w:eastAsia="宋体" w:hAnsi="宋体" w:hint="eastAsia"/>
          <w:sz w:val="32"/>
          <w:szCs w:val="32"/>
        </w:rPr>
        <w:t>“四新”建设</w:t>
      </w:r>
      <w:r w:rsidR="00571985" w:rsidRPr="009763D0">
        <w:rPr>
          <w:rFonts w:ascii="宋体" w:eastAsia="宋体" w:hAnsi="宋体" w:hint="eastAsia"/>
          <w:sz w:val="32"/>
          <w:szCs w:val="32"/>
        </w:rPr>
        <w:t>背景下</w:t>
      </w:r>
      <w:r w:rsidR="00410214" w:rsidRPr="009763D0">
        <w:rPr>
          <w:rFonts w:ascii="宋体" w:eastAsia="宋体" w:hAnsi="宋体" w:hint="eastAsia"/>
          <w:sz w:val="32"/>
          <w:szCs w:val="32"/>
        </w:rPr>
        <w:t>采取的</w:t>
      </w:r>
      <w:r w:rsidRPr="009763D0">
        <w:rPr>
          <w:rFonts w:ascii="宋体" w:eastAsia="宋体" w:hAnsi="宋体" w:hint="eastAsia"/>
          <w:sz w:val="32"/>
          <w:szCs w:val="32"/>
        </w:rPr>
        <w:t>课程</w:t>
      </w:r>
      <w:r w:rsidR="00571985" w:rsidRPr="009763D0">
        <w:rPr>
          <w:rFonts w:ascii="宋体" w:eastAsia="宋体" w:hAnsi="宋体" w:hint="eastAsia"/>
          <w:sz w:val="32"/>
          <w:szCs w:val="32"/>
        </w:rPr>
        <w:t>体系重构</w:t>
      </w:r>
      <w:r w:rsidR="00CB3AC4" w:rsidRPr="009763D0">
        <w:rPr>
          <w:rFonts w:ascii="宋体" w:eastAsia="宋体" w:hAnsi="宋体" w:hint="eastAsia"/>
          <w:sz w:val="32"/>
          <w:szCs w:val="32"/>
        </w:rPr>
        <w:t>、</w:t>
      </w:r>
      <w:r w:rsidR="00571985" w:rsidRPr="009763D0">
        <w:rPr>
          <w:rFonts w:ascii="宋体" w:eastAsia="宋体" w:hAnsi="宋体" w:hint="eastAsia"/>
          <w:sz w:val="32"/>
          <w:szCs w:val="32"/>
        </w:rPr>
        <w:t>教学方法</w:t>
      </w:r>
      <w:r w:rsidR="00410214" w:rsidRPr="009763D0">
        <w:rPr>
          <w:rFonts w:ascii="宋体" w:eastAsia="宋体" w:hAnsi="宋体" w:hint="eastAsia"/>
          <w:sz w:val="32"/>
          <w:szCs w:val="32"/>
        </w:rPr>
        <w:t>创新的措施及其效果</w:t>
      </w:r>
      <w:r w:rsidR="00B127C9" w:rsidRPr="009763D0">
        <w:rPr>
          <w:rFonts w:ascii="宋体" w:eastAsia="宋体" w:hAnsi="宋体" w:hint="eastAsia"/>
          <w:sz w:val="32"/>
          <w:szCs w:val="32"/>
        </w:rPr>
        <w:t>等。</w:t>
      </w:r>
      <w:r w:rsidR="00571985" w:rsidRPr="009763D0" w:rsidDel="00571985">
        <w:rPr>
          <w:rFonts w:ascii="宋体" w:eastAsia="宋体" w:hAnsi="宋体" w:hint="eastAsia"/>
          <w:sz w:val="32"/>
          <w:szCs w:val="32"/>
        </w:rPr>
        <w:t xml:space="preserve"> </w:t>
      </w:r>
    </w:p>
    <w:p w14:paraId="6E139DE8" w14:textId="4FD73347" w:rsidR="00B376EE" w:rsidRPr="009763D0" w:rsidRDefault="00B376EE" w:rsidP="00B376EE">
      <w:pPr>
        <w:spacing w:line="520" w:lineRule="exact"/>
        <w:ind w:firstLineChars="200" w:firstLine="643"/>
        <w:rPr>
          <w:rFonts w:ascii="宋体" w:eastAsia="宋体" w:hAnsi="宋体" w:hint="eastAsia"/>
          <w:b/>
          <w:bCs/>
          <w:sz w:val="32"/>
          <w:szCs w:val="32"/>
        </w:rPr>
      </w:pPr>
      <w:r>
        <w:rPr>
          <w:rFonts w:ascii="宋体" w:eastAsia="宋体" w:hAnsi="宋体" w:hint="eastAsia"/>
          <w:b/>
          <w:bCs/>
          <w:sz w:val="32"/>
          <w:szCs w:val="32"/>
        </w:rPr>
        <w:t>12</w:t>
      </w:r>
      <w:r w:rsidRPr="009763D0">
        <w:rPr>
          <w:rFonts w:ascii="宋体" w:eastAsia="宋体" w:hAnsi="宋体" w:hint="eastAsia"/>
          <w:b/>
          <w:bCs/>
          <w:sz w:val="32"/>
          <w:szCs w:val="32"/>
        </w:rPr>
        <w:t>.</w:t>
      </w:r>
      <w:r w:rsidRPr="009763D0">
        <w:rPr>
          <w:rFonts w:ascii="宋体" w:eastAsia="宋体" w:hAnsi="宋体"/>
          <w:b/>
          <w:bCs/>
          <w:sz w:val="32"/>
          <w:szCs w:val="32"/>
        </w:rPr>
        <w:t>教学资源</w:t>
      </w:r>
      <w:r w:rsidRPr="009763D0">
        <w:rPr>
          <w:rFonts w:ascii="宋体" w:eastAsia="宋体" w:hAnsi="宋体" w:hint="eastAsia"/>
          <w:b/>
          <w:bCs/>
          <w:sz w:val="32"/>
          <w:szCs w:val="32"/>
        </w:rPr>
        <w:t>（包括线上、线下）</w:t>
      </w:r>
      <w:r w:rsidRPr="009763D0">
        <w:rPr>
          <w:rFonts w:ascii="宋体" w:eastAsia="宋体" w:hAnsi="宋体"/>
          <w:b/>
          <w:bCs/>
          <w:sz w:val="32"/>
          <w:szCs w:val="32"/>
        </w:rPr>
        <w:t>建设</w:t>
      </w:r>
      <w:r w:rsidRPr="009763D0">
        <w:rPr>
          <w:rFonts w:ascii="宋体" w:eastAsia="宋体" w:hAnsi="宋体" w:hint="eastAsia"/>
          <w:b/>
          <w:bCs/>
          <w:sz w:val="32"/>
          <w:szCs w:val="32"/>
        </w:rPr>
        <w:t>及其</w:t>
      </w:r>
      <w:r w:rsidRPr="009763D0">
        <w:rPr>
          <w:rFonts w:ascii="宋体" w:eastAsia="宋体" w:hAnsi="宋体"/>
          <w:b/>
          <w:bCs/>
          <w:sz w:val="32"/>
          <w:szCs w:val="32"/>
        </w:rPr>
        <w:t>对</w:t>
      </w:r>
      <w:r w:rsidRPr="009763D0">
        <w:rPr>
          <w:rFonts w:ascii="宋体" w:eastAsia="宋体" w:hAnsi="宋体" w:hint="eastAsia"/>
          <w:b/>
          <w:bCs/>
          <w:sz w:val="32"/>
          <w:szCs w:val="32"/>
        </w:rPr>
        <w:t>课堂</w:t>
      </w:r>
      <w:r w:rsidRPr="009763D0">
        <w:rPr>
          <w:rFonts w:ascii="宋体" w:eastAsia="宋体" w:hAnsi="宋体"/>
          <w:b/>
          <w:bCs/>
          <w:sz w:val="32"/>
          <w:szCs w:val="32"/>
        </w:rPr>
        <w:t>教学的</w:t>
      </w:r>
      <w:r w:rsidRPr="009763D0">
        <w:rPr>
          <w:rFonts w:ascii="宋体" w:eastAsia="宋体" w:hAnsi="宋体" w:hint="eastAsia"/>
          <w:b/>
          <w:bCs/>
          <w:sz w:val="32"/>
          <w:szCs w:val="32"/>
        </w:rPr>
        <w:t>促进</w:t>
      </w:r>
    </w:p>
    <w:p w14:paraId="019DAF37" w14:textId="77777777" w:rsidR="00B376EE" w:rsidRPr="009763D0" w:rsidRDefault="00B376EE" w:rsidP="00B376EE">
      <w:pPr>
        <w:spacing w:line="520" w:lineRule="exact"/>
        <w:ind w:firstLine="560"/>
        <w:rPr>
          <w:rFonts w:ascii="宋体" w:eastAsia="宋体" w:hAnsi="宋体" w:hint="eastAsia"/>
          <w:sz w:val="32"/>
          <w:szCs w:val="32"/>
        </w:rPr>
      </w:pPr>
      <w:r w:rsidRPr="009763D0">
        <w:rPr>
          <w:rFonts w:ascii="宋体" w:eastAsia="宋体" w:hAnsi="宋体" w:hint="eastAsia"/>
          <w:sz w:val="32"/>
          <w:szCs w:val="32"/>
        </w:rPr>
        <w:t>调研目标</w:t>
      </w:r>
      <w:r w:rsidRPr="009763D0">
        <w:rPr>
          <w:rFonts w:ascii="宋体" w:eastAsia="宋体" w:hAnsi="宋体"/>
          <w:sz w:val="32"/>
          <w:szCs w:val="32"/>
        </w:rPr>
        <w:t>：</w:t>
      </w:r>
      <w:r w:rsidRPr="009763D0">
        <w:rPr>
          <w:rFonts w:ascii="宋体" w:eastAsia="宋体" w:hAnsi="宋体" w:hint="eastAsia"/>
          <w:sz w:val="32"/>
          <w:szCs w:val="32"/>
        </w:rPr>
        <w:t>教学资源建设的主要内容在专业、课程中的分布和</w:t>
      </w:r>
      <w:r w:rsidRPr="009763D0">
        <w:rPr>
          <w:rFonts w:ascii="宋体" w:eastAsia="宋体" w:hAnsi="宋体" w:hint="eastAsia"/>
          <w:sz w:val="32"/>
          <w:szCs w:val="32"/>
        </w:rPr>
        <w:lastRenderedPageBreak/>
        <w:t>使用情况，在促进教学内容重构、混合式教学、针对学生差异的个性化教学等方面的实际作用和效果等。</w:t>
      </w:r>
    </w:p>
    <w:p w14:paraId="59AA73E8" w14:textId="0C87A040" w:rsidR="007D448B" w:rsidRPr="004032EF" w:rsidRDefault="008069C0" w:rsidP="00571985">
      <w:pPr>
        <w:spacing w:line="520" w:lineRule="exact"/>
        <w:ind w:firstLineChars="200" w:firstLine="643"/>
        <w:rPr>
          <w:rFonts w:ascii="宋体" w:eastAsia="宋体" w:hAnsi="宋体" w:hint="eastAsia"/>
          <w:b/>
          <w:bCs/>
          <w:sz w:val="32"/>
          <w:szCs w:val="32"/>
        </w:rPr>
      </w:pPr>
      <w:r>
        <w:rPr>
          <w:rFonts w:ascii="宋体" w:eastAsia="宋体" w:hAnsi="宋体" w:hint="eastAsia"/>
          <w:b/>
          <w:bCs/>
          <w:sz w:val="32"/>
          <w:szCs w:val="32"/>
        </w:rPr>
        <w:t>1</w:t>
      </w:r>
      <w:r w:rsidR="00B376EE">
        <w:rPr>
          <w:rFonts w:ascii="宋体" w:eastAsia="宋体" w:hAnsi="宋体" w:hint="eastAsia"/>
          <w:b/>
          <w:bCs/>
          <w:sz w:val="32"/>
          <w:szCs w:val="32"/>
        </w:rPr>
        <w:t>3</w:t>
      </w:r>
      <w:r w:rsidR="002D626A" w:rsidRPr="004032EF">
        <w:rPr>
          <w:rFonts w:ascii="宋体" w:eastAsia="宋体" w:hAnsi="宋体" w:hint="eastAsia"/>
          <w:b/>
          <w:bCs/>
          <w:sz w:val="32"/>
          <w:szCs w:val="32"/>
        </w:rPr>
        <w:t>.专业建设、课程建设与</w:t>
      </w:r>
      <w:r w:rsidR="002D626A" w:rsidRPr="004032EF">
        <w:rPr>
          <w:rFonts w:ascii="宋体" w:eastAsia="宋体" w:hAnsi="宋体"/>
          <w:b/>
          <w:bCs/>
          <w:sz w:val="32"/>
          <w:szCs w:val="32"/>
        </w:rPr>
        <w:t>课堂教学</w:t>
      </w:r>
      <w:r w:rsidR="002D626A" w:rsidRPr="004032EF">
        <w:rPr>
          <w:rFonts w:ascii="宋体" w:eastAsia="宋体" w:hAnsi="宋体" w:hint="eastAsia"/>
          <w:b/>
          <w:bCs/>
          <w:sz w:val="32"/>
          <w:szCs w:val="32"/>
        </w:rPr>
        <w:t>质量提升</w:t>
      </w:r>
      <w:r w:rsidR="002D626A" w:rsidRPr="004032EF">
        <w:rPr>
          <w:rFonts w:ascii="宋体" w:eastAsia="宋体" w:hAnsi="宋体"/>
          <w:b/>
          <w:bCs/>
          <w:sz w:val="32"/>
          <w:szCs w:val="32"/>
        </w:rPr>
        <w:t>的</w:t>
      </w:r>
      <w:r w:rsidR="002D626A" w:rsidRPr="004032EF">
        <w:rPr>
          <w:rFonts w:ascii="宋体" w:eastAsia="宋体" w:hAnsi="宋体" w:hint="eastAsia"/>
          <w:b/>
          <w:bCs/>
          <w:sz w:val="32"/>
          <w:szCs w:val="32"/>
        </w:rPr>
        <w:t>“一体化”</w:t>
      </w:r>
    </w:p>
    <w:p w14:paraId="7B2D6EDC" w14:textId="200C17C5" w:rsidR="007D448B" w:rsidRPr="009763D0" w:rsidRDefault="002D626A">
      <w:pPr>
        <w:spacing w:line="520" w:lineRule="exact"/>
        <w:ind w:firstLineChars="200" w:firstLine="640"/>
        <w:rPr>
          <w:rFonts w:ascii="宋体" w:eastAsia="宋体" w:hAnsi="宋体" w:hint="eastAsia"/>
          <w:sz w:val="32"/>
          <w:szCs w:val="32"/>
        </w:rPr>
      </w:pPr>
      <w:r w:rsidRPr="004032EF">
        <w:rPr>
          <w:rFonts w:ascii="宋体" w:eastAsia="宋体" w:hAnsi="宋体" w:hint="eastAsia"/>
          <w:sz w:val="32"/>
          <w:szCs w:val="32"/>
        </w:rPr>
        <w:t>调研目标</w:t>
      </w:r>
      <w:r w:rsidRPr="004032EF">
        <w:rPr>
          <w:rFonts w:ascii="宋体" w:eastAsia="宋体" w:hAnsi="宋体"/>
          <w:sz w:val="32"/>
          <w:szCs w:val="32"/>
        </w:rPr>
        <w:t>：</w:t>
      </w:r>
      <w:r w:rsidR="00A62E84" w:rsidRPr="004032EF">
        <w:rPr>
          <w:rFonts w:ascii="宋体" w:eastAsia="宋体" w:hAnsi="宋体" w:hint="eastAsia"/>
          <w:sz w:val="32"/>
          <w:szCs w:val="32"/>
        </w:rPr>
        <w:t>教师群体在</w:t>
      </w:r>
      <w:r w:rsidRPr="004032EF">
        <w:rPr>
          <w:rFonts w:ascii="宋体" w:eastAsia="宋体" w:hAnsi="宋体"/>
          <w:sz w:val="32"/>
          <w:szCs w:val="32"/>
        </w:rPr>
        <w:t>一流专业</w:t>
      </w:r>
      <w:r w:rsidR="009B0CF6" w:rsidRPr="004032EF">
        <w:rPr>
          <w:rFonts w:ascii="宋体" w:eastAsia="宋体" w:hAnsi="宋体" w:hint="eastAsia"/>
          <w:sz w:val="32"/>
          <w:szCs w:val="32"/>
        </w:rPr>
        <w:t>建设</w:t>
      </w:r>
      <w:r w:rsidRPr="004032EF">
        <w:rPr>
          <w:rFonts w:ascii="宋体" w:eastAsia="宋体" w:hAnsi="宋体"/>
          <w:sz w:val="32"/>
          <w:szCs w:val="32"/>
        </w:rPr>
        <w:t>、一流课程</w:t>
      </w:r>
      <w:r w:rsidRPr="004032EF">
        <w:rPr>
          <w:rFonts w:ascii="宋体" w:eastAsia="宋体" w:hAnsi="宋体" w:hint="eastAsia"/>
          <w:sz w:val="32"/>
          <w:szCs w:val="32"/>
        </w:rPr>
        <w:t>建设等</w:t>
      </w:r>
      <w:r w:rsidR="00A62E84" w:rsidRPr="004032EF">
        <w:rPr>
          <w:rFonts w:ascii="宋体" w:eastAsia="宋体" w:hAnsi="宋体" w:hint="eastAsia"/>
          <w:sz w:val="32"/>
          <w:szCs w:val="32"/>
        </w:rPr>
        <w:t>采取的具体</w:t>
      </w:r>
      <w:r w:rsidRPr="004032EF">
        <w:rPr>
          <w:rFonts w:ascii="宋体" w:eastAsia="宋体" w:hAnsi="宋体" w:hint="eastAsia"/>
          <w:sz w:val="32"/>
          <w:szCs w:val="32"/>
        </w:rPr>
        <w:t>措施</w:t>
      </w:r>
      <w:r w:rsidR="009B0CF6" w:rsidRPr="004032EF">
        <w:rPr>
          <w:rFonts w:ascii="宋体" w:eastAsia="宋体" w:hAnsi="宋体" w:hint="eastAsia"/>
          <w:sz w:val="32"/>
          <w:szCs w:val="32"/>
        </w:rPr>
        <w:t>及</w:t>
      </w:r>
      <w:r w:rsidR="00A62E84" w:rsidRPr="004032EF">
        <w:rPr>
          <w:rFonts w:ascii="宋体" w:eastAsia="宋体" w:hAnsi="宋体" w:hint="eastAsia"/>
          <w:sz w:val="32"/>
          <w:szCs w:val="32"/>
        </w:rPr>
        <w:t>其</w:t>
      </w:r>
      <w:r w:rsidRPr="004032EF">
        <w:rPr>
          <w:rFonts w:ascii="宋体" w:eastAsia="宋体" w:hAnsi="宋体"/>
          <w:sz w:val="32"/>
          <w:szCs w:val="32"/>
        </w:rPr>
        <w:t>成果</w:t>
      </w:r>
      <w:r w:rsidR="00B26DA7" w:rsidRPr="004032EF">
        <w:rPr>
          <w:rFonts w:ascii="宋体" w:eastAsia="宋体" w:hAnsi="宋体" w:hint="eastAsia"/>
          <w:sz w:val="32"/>
          <w:szCs w:val="32"/>
        </w:rPr>
        <w:t>对</w:t>
      </w:r>
      <w:r w:rsidRPr="004032EF">
        <w:rPr>
          <w:rFonts w:ascii="宋体" w:eastAsia="宋体" w:hAnsi="宋体"/>
          <w:sz w:val="32"/>
          <w:szCs w:val="32"/>
        </w:rPr>
        <w:t>课堂教学</w:t>
      </w:r>
      <w:r w:rsidRPr="004032EF">
        <w:rPr>
          <w:rFonts w:ascii="宋体" w:eastAsia="宋体" w:hAnsi="宋体" w:hint="eastAsia"/>
          <w:sz w:val="32"/>
          <w:szCs w:val="32"/>
        </w:rPr>
        <w:t>质量</w:t>
      </w:r>
      <w:r w:rsidR="00B26DA7" w:rsidRPr="004032EF">
        <w:rPr>
          <w:rFonts w:ascii="宋体" w:eastAsia="宋体" w:hAnsi="宋体" w:hint="eastAsia"/>
          <w:sz w:val="32"/>
          <w:szCs w:val="32"/>
        </w:rPr>
        <w:t>的促进效果；在</w:t>
      </w:r>
      <w:r w:rsidRPr="004032EF">
        <w:rPr>
          <w:rFonts w:ascii="宋体" w:eastAsia="宋体" w:hAnsi="宋体" w:hint="eastAsia"/>
          <w:sz w:val="32"/>
          <w:szCs w:val="32"/>
        </w:rPr>
        <w:t>课堂教学质量</w:t>
      </w:r>
      <w:r w:rsidR="00C906C8" w:rsidRPr="004032EF">
        <w:rPr>
          <w:rFonts w:ascii="宋体" w:eastAsia="宋体" w:hAnsi="宋体" w:hint="eastAsia"/>
          <w:sz w:val="32"/>
          <w:szCs w:val="32"/>
        </w:rPr>
        <w:t>提升过程中</w:t>
      </w:r>
      <w:r w:rsidR="00B26DA7" w:rsidRPr="004032EF">
        <w:rPr>
          <w:rFonts w:ascii="宋体" w:eastAsia="宋体" w:hAnsi="宋体" w:hint="eastAsia"/>
          <w:sz w:val="32"/>
          <w:szCs w:val="32"/>
        </w:rPr>
        <w:t>发现</w:t>
      </w:r>
      <w:r w:rsidRPr="004032EF">
        <w:rPr>
          <w:rFonts w:ascii="宋体" w:eastAsia="宋体" w:hAnsi="宋体" w:hint="eastAsia"/>
          <w:sz w:val="32"/>
          <w:szCs w:val="32"/>
        </w:rPr>
        <w:t>的问题</w:t>
      </w:r>
      <w:r w:rsidR="00B26DA7" w:rsidRPr="004032EF">
        <w:rPr>
          <w:rFonts w:ascii="宋体" w:eastAsia="宋体" w:hAnsi="宋体" w:hint="eastAsia"/>
          <w:sz w:val="32"/>
          <w:szCs w:val="32"/>
        </w:rPr>
        <w:t>，</w:t>
      </w:r>
      <w:r w:rsidR="00F44D96" w:rsidRPr="004032EF">
        <w:rPr>
          <w:rFonts w:ascii="宋体" w:eastAsia="宋体" w:hAnsi="宋体" w:hint="eastAsia"/>
          <w:sz w:val="32"/>
          <w:szCs w:val="32"/>
        </w:rPr>
        <w:t>反馈</w:t>
      </w:r>
      <w:proofErr w:type="gramStart"/>
      <w:r w:rsidR="00853D73" w:rsidRPr="004032EF">
        <w:rPr>
          <w:rFonts w:ascii="宋体" w:eastAsia="宋体" w:hAnsi="宋体" w:hint="eastAsia"/>
          <w:sz w:val="32"/>
          <w:szCs w:val="32"/>
        </w:rPr>
        <w:t>至</w:t>
      </w:r>
      <w:r w:rsidRPr="004032EF">
        <w:rPr>
          <w:rFonts w:ascii="宋体" w:eastAsia="宋体" w:hAnsi="宋体" w:hint="eastAsia"/>
          <w:sz w:val="32"/>
          <w:szCs w:val="32"/>
        </w:rPr>
        <w:t>专业</w:t>
      </w:r>
      <w:proofErr w:type="gramEnd"/>
      <w:r w:rsidR="009B0CF6" w:rsidRPr="004032EF">
        <w:rPr>
          <w:rFonts w:ascii="宋体" w:eastAsia="宋体" w:hAnsi="宋体" w:hint="eastAsia"/>
          <w:sz w:val="32"/>
          <w:szCs w:val="32"/>
        </w:rPr>
        <w:t>建设</w:t>
      </w:r>
      <w:r w:rsidRPr="004032EF">
        <w:rPr>
          <w:rFonts w:ascii="宋体" w:eastAsia="宋体" w:hAnsi="宋体" w:hint="eastAsia"/>
          <w:sz w:val="32"/>
          <w:szCs w:val="32"/>
        </w:rPr>
        <w:t>、课程建设</w:t>
      </w:r>
      <w:r w:rsidR="00853D73" w:rsidRPr="004032EF">
        <w:rPr>
          <w:rFonts w:ascii="宋体" w:eastAsia="宋体" w:hAnsi="宋体" w:hint="eastAsia"/>
          <w:sz w:val="32"/>
          <w:szCs w:val="32"/>
        </w:rPr>
        <w:t>优化</w:t>
      </w:r>
      <w:r w:rsidR="00C906C8" w:rsidRPr="004032EF">
        <w:rPr>
          <w:rFonts w:ascii="宋体" w:eastAsia="宋体" w:hAnsi="宋体" w:hint="eastAsia"/>
          <w:sz w:val="32"/>
          <w:szCs w:val="32"/>
        </w:rPr>
        <w:t>的</w:t>
      </w:r>
      <w:r w:rsidR="00F44D96" w:rsidRPr="004032EF">
        <w:rPr>
          <w:rFonts w:ascii="宋体" w:eastAsia="宋体" w:hAnsi="宋体" w:hint="eastAsia"/>
          <w:sz w:val="32"/>
          <w:szCs w:val="32"/>
        </w:rPr>
        <w:t>机制与路径</w:t>
      </w:r>
      <w:r w:rsidRPr="004032EF">
        <w:rPr>
          <w:rFonts w:ascii="宋体" w:eastAsia="宋体" w:hAnsi="宋体" w:hint="eastAsia"/>
          <w:sz w:val="32"/>
          <w:szCs w:val="32"/>
        </w:rPr>
        <w:t>等。</w:t>
      </w:r>
      <w:r w:rsidRPr="009763D0">
        <w:rPr>
          <w:rFonts w:ascii="宋体" w:eastAsia="宋体" w:hAnsi="宋体"/>
          <w:sz w:val="32"/>
          <w:szCs w:val="32"/>
        </w:rPr>
        <w:t xml:space="preserve"> </w:t>
      </w:r>
    </w:p>
    <w:p w14:paraId="1385F29E" w14:textId="019868C8" w:rsidR="007D448B" w:rsidRPr="009763D0" w:rsidRDefault="008069C0">
      <w:pPr>
        <w:spacing w:line="520" w:lineRule="exact"/>
        <w:ind w:firstLineChars="200" w:firstLine="643"/>
        <w:rPr>
          <w:rFonts w:ascii="宋体" w:eastAsia="宋体" w:hAnsi="宋体" w:hint="eastAsia"/>
          <w:b/>
          <w:bCs/>
          <w:sz w:val="32"/>
          <w:szCs w:val="32"/>
        </w:rPr>
      </w:pPr>
      <w:r>
        <w:rPr>
          <w:rFonts w:ascii="宋体" w:eastAsia="宋体" w:hAnsi="宋体" w:hint="eastAsia"/>
          <w:b/>
          <w:bCs/>
          <w:sz w:val="32"/>
          <w:szCs w:val="32"/>
        </w:rPr>
        <w:t>14</w:t>
      </w:r>
      <w:r w:rsidR="002D626A" w:rsidRPr="009763D0">
        <w:rPr>
          <w:rFonts w:ascii="宋体" w:eastAsia="宋体" w:hAnsi="宋体" w:hint="eastAsia"/>
          <w:b/>
          <w:bCs/>
          <w:sz w:val="32"/>
          <w:szCs w:val="32"/>
        </w:rPr>
        <w:t>.课堂教学活力</w:t>
      </w:r>
    </w:p>
    <w:p w14:paraId="14B9645A" w14:textId="30AC890D" w:rsidR="007D448B" w:rsidRPr="009763D0" w:rsidRDefault="002D626A">
      <w:pPr>
        <w:spacing w:line="520" w:lineRule="exact"/>
        <w:ind w:firstLineChars="200" w:firstLine="640"/>
        <w:rPr>
          <w:rFonts w:ascii="宋体" w:eastAsia="宋体" w:hAnsi="宋体" w:hint="eastAsia"/>
          <w:sz w:val="32"/>
          <w:szCs w:val="32"/>
        </w:rPr>
      </w:pPr>
      <w:r w:rsidRPr="009763D0">
        <w:rPr>
          <w:rFonts w:ascii="宋体" w:eastAsia="宋体" w:hAnsi="宋体" w:hint="eastAsia"/>
          <w:sz w:val="32"/>
          <w:szCs w:val="32"/>
        </w:rPr>
        <w:t>调研目标</w:t>
      </w:r>
      <w:r w:rsidRPr="009763D0">
        <w:rPr>
          <w:rFonts w:ascii="宋体" w:eastAsia="宋体" w:hAnsi="宋体"/>
          <w:sz w:val="32"/>
          <w:szCs w:val="32"/>
        </w:rPr>
        <w:t>：</w:t>
      </w:r>
      <w:r w:rsidRPr="009763D0">
        <w:rPr>
          <w:rFonts w:ascii="宋体" w:eastAsia="宋体" w:hAnsi="宋体" w:hint="eastAsia"/>
          <w:sz w:val="32"/>
          <w:szCs w:val="32"/>
        </w:rPr>
        <w:t>课堂教学过程中师生角色定位与分工、师生互动及学生之间互动、学生</w:t>
      </w:r>
      <w:r w:rsidRPr="009763D0">
        <w:rPr>
          <w:rFonts w:ascii="宋体" w:eastAsia="宋体" w:hAnsi="宋体"/>
          <w:sz w:val="32"/>
          <w:szCs w:val="32"/>
        </w:rPr>
        <w:t>参与</w:t>
      </w:r>
      <w:r w:rsidRPr="009763D0">
        <w:rPr>
          <w:rFonts w:ascii="宋体" w:eastAsia="宋体" w:hAnsi="宋体" w:hint="eastAsia"/>
          <w:sz w:val="32"/>
          <w:szCs w:val="32"/>
        </w:rPr>
        <w:t>等实际情况及效果</w:t>
      </w:r>
      <w:r w:rsidR="00410214" w:rsidRPr="009763D0">
        <w:rPr>
          <w:rFonts w:ascii="宋体" w:eastAsia="宋体" w:hAnsi="宋体" w:hint="eastAsia"/>
          <w:sz w:val="32"/>
          <w:szCs w:val="32"/>
        </w:rPr>
        <w:t>，制约</w:t>
      </w:r>
      <w:r w:rsidR="00B127C9" w:rsidRPr="009763D0">
        <w:rPr>
          <w:rFonts w:ascii="宋体" w:eastAsia="宋体" w:hAnsi="宋体"/>
          <w:sz w:val="32"/>
          <w:szCs w:val="32"/>
        </w:rPr>
        <w:t>课堂</w:t>
      </w:r>
      <w:r w:rsidR="00410214" w:rsidRPr="009763D0">
        <w:rPr>
          <w:rFonts w:ascii="宋体" w:eastAsia="宋体" w:hAnsi="宋体" w:hint="eastAsia"/>
          <w:sz w:val="32"/>
          <w:szCs w:val="32"/>
        </w:rPr>
        <w:t>教学</w:t>
      </w:r>
      <w:r w:rsidR="00B127C9" w:rsidRPr="009763D0">
        <w:rPr>
          <w:rFonts w:ascii="宋体" w:eastAsia="宋体" w:hAnsi="宋体"/>
          <w:sz w:val="32"/>
          <w:szCs w:val="32"/>
        </w:rPr>
        <w:t>活力</w:t>
      </w:r>
      <w:r w:rsidR="00410214" w:rsidRPr="009763D0">
        <w:rPr>
          <w:rFonts w:ascii="宋体" w:eastAsia="宋体" w:hAnsi="宋体" w:hint="eastAsia"/>
          <w:sz w:val="32"/>
          <w:szCs w:val="32"/>
        </w:rPr>
        <w:t>提升的难点痛点等</w:t>
      </w:r>
      <w:r w:rsidR="00B127C9" w:rsidRPr="009763D0">
        <w:rPr>
          <w:rFonts w:ascii="宋体" w:eastAsia="宋体" w:hAnsi="宋体"/>
          <w:sz w:val="32"/>
          <w:szCs w:val="32"/>
        </w:rPr>
        <w:t>。</w:t>
      </w:r>
    </w:p>
    <w:p w14:paraId="1D4F4840" w14:textId="224E28D2" w:rsidR="00B46EF2" w:rsidRPr="009763D0" w:rsidRDefault="00B46EF2" w:rsidP="00B46EF2">
      <w:pPr>
        <w:spacing w:line="520" w:lineRule="exact"/>
        <w:ind w:firstLine="560"/>
        <w:rPr>
          <w:rFonts w:ascii="宋体" w:eastAsia="宋体" w:hAnsi="宋体" w:hint="eastAsia"/>
          <w:sz w:val="32"/>
          <w:szCs w:val="32"/>
        </w:rPr>
      </w:pPr>
    </w:p>
    <w:sectPr w:rsidR="00B46EF2" w:rsidRPr="009763D0">
      <w:pgSz w:w="11906" w:h="16838"/>
      <w:pgMar w:top="1247" w:right="1361" w:bottom="1247" w:left="1361"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4870E" w14:textId="77777777" w:rsidR="006B3BD3" w:rsidRDefault="006B3BD3" w:rsidP="007460E4">
      <w:pPr>
        <w:rPr>
          <w:rFonts w:hint="eastAsia"/>
        </w:rPr>
      </w:pPr>
      <w:r>
        <w:separator/>
      </w:r>
    </w:p>
  </w:endnote>
  <w:endnote w:type="continuationSeparator" w:id="0">
    <w:p w14:paraId="2ED71766" w14:textId="77777777" w:rsidR="006B3BD3" w:rsidRDefault="006B3BD3" w:rsidP="007460E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B25CB" w14:textId="77777777" w:rsidR="006B3BD3" w:rsidRDefault="006B3BD3" w:rsidP="007460E4">
      <w:pPr>
        <w:rPr>
          <w:rFonts w:hint="eastAsia"/>
        </w:rPr>
      </w:pPr>
      <w:r>
        <w:separator/>
      </w:r>
    </w:p>
  </w:footnote>
  <w:footnote w:type="continuationSeparator" w:id="0">
    <w:p w14:paraId="5FDCCDA7" w14:textId="77777777" w:rsidR="006B3BD3" w:rsidRDefault="006B3BD3" w:rsidP="007460E4">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1D150D"/>
    <w:multiLevelType w:val="singleLevel"/>
    <w:tmpl w:val="691D150D"/>
    <w:lvl w:ilvl="0">
      <w:start w:val="13"/>
      <w:numFmt w:val="decimal"/>
      <w:suff w:val="nothing"/>
      <w:lvlText w:val="%1."/>
      <w:lvlJc w:val="left"/>
    </w:lvl>
  </w:abstractNum>
  <w:num w:numId="1" w16cid:durableId="15630570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373"/>
    <w:rsid w:val="000077A1"/>
    <w:rsid w:val="000115E7"/>
    <w:rsid w:val="0001365D"/>
    <w:rsid w:val="0002157A"/>
    <w:rsid w:val="000309FE"/>
    <w:rsid w:val="00044A8F"/>
    <w:rsid w:val="000A579D"/>
    <w:rsid w:val="000F3EC2"/>
    <w:rsid w:val="00107336"/>
    <w:rsid w:val="00117F7D"/>
    <w:rsid w:val="00123A0B"/>
    <w:rsid w:val="00125BD0"/>
    <w:rsid w:val="001578E5"/>
    <w:rsid w:val="00166CDD"/>
    <w:rsid w:val="00170187"/>
    <w:rsid w:val="0018597B"/>
    <w:rsid w:val="001B7817"/>
    <w:rsid w:val="001C7030"/>
    <w:rsid w:val="001D4FCB"/>
    <w:rsid w:val="001D6355"/>
    <w:rsid w:val="001E3243"/>
    <w:rsid w:val="001F2645"/>
    <w:rsid w:val="0020462E"/>
    <w:rsid w:val="002269A5"/>
    <w:rsid w:val="002506A0"/>
    <w:rsid w:val="00270AB3"/>
    <w:rsid w:val="002C781F"/>
    <w:rsid w:val="002D33C3"/>
    <w:rsid w:val="002D626A"/>
    <w:rsid w:val="002F16C4"/>
    <w:rsid w:val="00343461"/>
    <w:rsid w:val="003674DB"/>
    <w:rsid w:val="00371307"/>
    <w:rsid w:val="003A0271"/>
    <w:rsid w:val="003A2268"/>
    <w:rsid w:val="003A3469"/>
    <w:rsid w:val="004032EF"/>
    <w:rsid w:val="0040707B"/>
    <w:rsid w:val="00410214"/>
    <w:rsid w:val="004207D3"/>
    <w:rsid w:val="00434123"/>
    <w:rsid w:val="00441540"/>
    <w:rsid w:val="00450527"/>
    <w:rsid w:val="0045209F"/>
    <w:rsid w:val="00460881"/>
    <w:rsid w:val="004B0ED4"/>
    <w:rsid w:val="004B2584"/>
    <w:rsid w:val="004D0454"/>
    <w:rsid w:val="004E13E8"/>
    <w:rsid w:val="004E35BE"/>
    <w:rsid w:val="004E5ACC"/>
    <w:rsid w:val="004F0DE2"/>
    <w:rsid w:val="00500138"/>
    <w:rsid w:val="00505D7F"/>
    <w:rsid w:val="00506F2D"/>
    <w:rsid w:val="00510B27"/>
    <w:rsid w:val="005169B0"/>
    <w:rsid w:val="005441DD"/>
    <w:rsid w:val="005630C3"/>
    <w:rsid w:val="00571985"/>
    <w:rsid w:val="00571B41"/>
    <w:rsid w:val="00581787"/>
    <w:rsid w:val="00605C7C"/>
    <w:rsid w:val="00610B58"/>
    <w:rsid w:val="00623607"/>
    <w:rsid w:val="00666B4C"/>
    <w:rsid w:val="00684BA7"/>
    <w:rsid w:val="00692BA8"/>
    <w:rsid w:val="006B07AB"/>
    <w:rsid w:val="006B3BD3"/>
    <w:rsid w:val="006B40BD"/>
    <w:rsid w:val="006C49D4"/>
    <w:rsid w:val="006E2C44"/>
    <w:rsid w:val="006E51A8"/>
    <w:rsid w:val="006E6656"/>
    <w:rsid w:val="006F4430"/>
    <w:rsid w:val="00712D56"/>
    <w:rsid w:val="00732C31"/>
    <w:rsid w:val="007369B8"/>
    <w:rsid w:val="00744C51"/>
    <w:rsid w:val="007460E4"/>
    <w:rsid w:val="00763320"/>
    <w:rsid w:val="0077553F"/>
    <w:rsid w:val="007B7BA2"/>
    <w:rsid w:val="007D448B"/>
    <w:rsid w:val="008069C0"/>
    <w:rsid w:val="00826CAC"/>
    <w:rsid w:val="00841BCC"/>
    <w:rsid w:val="0085325A"/>
    <w:rsid w:val="00853D73"/>
    <w:rsid w:val="00866DED"/>
    <w:rsid w:val="00895FC1"/>
    <w:rsid w:val="008B6492"/>
    <w:rsid w:val="00906892"/>
    <w:rsid w:val="00916285"/>
    <w:rsid w:val="00925C93"/>
    <w:rsid w:val="00935973"/>
    <w:rsid w:val="00940FF5"/>
    <w:rsid w:val="009561A6"/>
    <w:rsid w:val="009763D0"/>
    <w:rsid w:val="009825E9"/>
    <w:rsid w:val="00992011"/>
    <w:rsid w:val="00995164"/>
    <w:rsid w:val="009B0CF6"/>
    <w:rsid w:val="009B7FD5"/>
    <w:rsid w:val="009D7A4F"/>
    <w:rsid w:val="009F0841"/>
    <w:rsid w:val="009F15C8"/>
    <w:rsid w:val="00A00C7B"/>
    <w:rsid w:val="00A031BE"/>
    <w:rsid w:val="00A2319A"/>
    <w:rsid w:val="00A37261"/>
    <w:rsid w:val="00A40AB0"/>
    <w:rsid w:val="00A62E84"/>
    <w:rsid w:val="00A63743"/>
    <w:rsid w:val="00A751D1"/>
    <w:rsid w:val="00AC317B"/>
    <w:rsid w:val="00AF4423"/>
    <w:rsid w:val="00B0463B"/>
    <w:rsid w:val="00B127C9"/>
    <w:rsid w:val="00B258B8"/>
    <w:rsid w:val="00B26DA7"/>
    <w:rsid w:val="00B376EE"/>
    <w:rsid w:val="00B42FD2"/>
    <w:rsid w:val="00B46EF2"/>
    <w:rsid w:val="00B61B35"/>
    <w:rsid w:val="00BA5CAD"/>
    <w:rsid w:val="00BA74BA"/>
    <w:rsid w:val="00BB7D75"/>
    <w:rsid w:val="00BD1D7C"/>
    <w:rsid w:val="00BF0DD2"/>
    <w:rsid w:val="00BF746B"/>
    <w:rsid w:val="00C01ED1"/>
    <w:rsid w:val="00C3176A"/>
    <w:rsid w:val="00C7455E"/>
    <w:rsid w:val="00C77C5E"/>
    <w:rsid w:val="00C906C8"/>
    <w:rsid w:val="00CB3AC4"/>
    <w:rsid w:val="00CC261F"/>
    <w:rsid w:val="00CC709E"/>
    <w:rsid w:val="00CD027D"/>
    <w:rsid w:val="00CD3691"/>
    <w:rsid w:val="00CE76BF"/>
    <w:rsid w:val="00D11FAA"/>
    <w:rsid w:val="00D137A0"/>
    <w:rsid w:val="00D31117"/>
    <w:rsid w:val="00D32C21"/>
    <w:rsid w:val="00D35E19"/>
    <w:rsid w:val="00D43C15"/>
    <w:rsid w:val="00D5688F"/>
    <w:rsid w:val="00D61210"/>
    <w:rsid w:val="00D630EE"/>
    <w:rsid w:val="00DB6E9F"/>
    <w:rsid w:val="00DC2022"/>
    <w:rsid w:val="00DC33A7"/>
    <w:rsid w:val="00DC74EF"/>
    <w:rsid w:val="00DE5201"/>
    <w:rsid w:val="00DF626F"/>
    <w:rsid w:val="00E05C43"/>
    <w:rsid w:val="00E21373"/>
    <w:rsid w:val="00EA7593"/>
    <w:rsid w:val="00EE02FC"/>
    <w:rsid w:val="00EE599C"/>
    <w:rsid w:val="00EE59A8"/>
    <w:rsid w:val="00EE6F5B"/>
    <w:rsid w:val="00F117CE"/>
    <w:rsid w:val="00F1759A"/>
    <w:rsid w:val="00F24877"/>
    <w:rsid w:val="00F374CC"/>
    <w:rsid w:val="00F44D96"/>
    <w:rsid w:val="00F54A4A"/>
    <w:rsid w:val="00F76169"/>
    <w:rsid w:val="00FA47BD"/>
    <w:rsid w:val="00FB78F7"/>
    <w:rsid w:val="00FD0D44"/>
    <w:rsid w:val="00FE58D2"/>
    <w:rsid w:val="01341807"/>
    <w:rsid w:val="01EF572E"/>
    <w:rsid w:val="02810A7C"/>
    <w:rsid w:val="02A91C84"/>
    <w:rsid w:val="02C807FC"/>
    <w:rsid w:val="03266531"/>
    <w:rsid w:val="03F03CF6"/>
    <w:rsid w:val="04251EEB"/>
    <w:rsid w:val="04926F71"/>
    <w:rsid w:val="04E470A0"/>
    <w:rsid w:val="0528133B"/>
    <w:rsid w:val="052B1173"/>
    <w:rsid w:val="05777E04"/>
    <w:rsid w:val="058420DF"/>
    <w:rsid w:val="05BE6C6D"/>
    <w:rsid w:val="05DE7F94"/>
    <w:rsid w:val="06304C93"/>
    <w:rsid w:val="06314567"/>
    <w:rsid w:val="06E23AB3"/>
    <w:rsid w:val="06E65352"/>
    <w:rsid w:val="07F43A9E"/>
    <w:rsid w:val="084367D4"/>
    <w:rsid w:val="084542FA"/>
    <w:rsid w:val="08660042"/>
    <w:rsid w:val="086A3D60"/>
    <w:rsid w:val="08A13C26"/>
    <w:rsid w:val="09D43B87"/>
    <w:rsid w:val="0A311C51"/>
    <w:rsid w:val="0A56459C"/>
    <w:rsid w:val="0A7D5FCD"/>
    <w:rsid w:val="0B091164"/>
    <w:rsid w:val="0B3F14D4"/>
    <w:rsid w:val="0B696551"/>
    <w:rsid w:val="0BD141DD"/>
    <w:rsid w:val="0BDC4F75"/>
    <w:rsid w:val="0BE67BA2"/>
    <w:rsid w:val="0C346B5F"/>
    <w:rsid w:val="0CBD3E96"/>
    <w:rsid w:val="0CE51C08"/>
    <w:rsid w:val="0D464D9C"/>
    <w:rsid w:val="0D487386"/>
    <w:rsid w:val="0D512DC5"/>
    <w:rsid w:val="0D976AE0"/>
    <w:rsid w:val="0E4F157D"/>
    <w:rsid w:val="0E4F7C80"/>
    <w:rsid w:val="0E87741A"/>
    <w:rsid w:val="0E9E4764"/>
    <w:rsid w:val="0ECF2B6F"/>
    <w:rsid w:val="0F2D6CA8"/>
    <w:rsid w:val="101809C4"/>
    <w:rsid w:val="102F4C30"/>
    <w:rsid w:val="103253E9"/>
    <w:rsid w:val="108075C8"/>
    <w:rsid w:val="108654B0"/>
    <w:rsid w:val="10F76182"/>
    <w:rsid w:val="11064356"/>
    <w:rsid w:val="111927C8"/>
    <w:rsid w:val="11891052"/>
    <w:rsid w:val="11A37C79"/>
    <w:rsid w:val="11FC7730"/>
    <w:rsid w:val="122F22A3"/>
    <w:rsid w:val="12AD72FE"/>
    <w:rsid w:val="12BD468E"/>
    <w:rsid w:val="138F083A"/>
    <w:rsid w:val="13914897"/>
    <w:rsid w:val="13D053C0"/>
    <w:rsid w:val="13F15336"/>
    <w:rsid w:val="14D2613F"/>
    <w:rsid w:val="1542409B"/>
    <w:rsid w:val="15B12FCF"/>
    <w:rsid w:val="161D0664"/>
    <w:rsid w:val="165C118C"/>
    <w:rsid w:val="175C6F6A"/>
    <w:rsid w:val="17AC73BE"/>
    <w:rsid w:val="18C354F3"/>
    <w:rsid w:val="18E13BCB"/>
    <w:rsid w:val="18F733EE"/>
    <w:rsid w:val="191F46F3"/>
    <w:rsid w:val="1968695F"/>
    <w:rsid w:val="199C5D44"/>
    <w:rsid w:val="19A05834"/>
    <w:rsid w:val="19DC564B"/>
    <w:rsid w:val="19FE07AD"/>
    <w:rsid w:val="1A7F369B"/>
    <w:rsid w:val="1B19589E"/>
    <w:rsid w:val="1B210BF7"/>
    <w:rsid w:val="1B375D24"/>
    <w:rsid w:val="1B5F2F10"/>
    <w:rsid w:val="1BCD69CF"/>
    <w:rsid w:val="1C13440C"/>
    <w:rsid w:val="1C3E30E2"/>
    <w:rsid w:val="1C4C57FF"/>
    <w:rsid w:val="1DE95EA8"/>
    <w:rsid w:val="1EB4768C"/>
    <w:rsid w:val="1F1840BF"/>
    <w:rsid w:val="1F964939"/>
    <w:rsid w:val="1FA63478"/>
    <w:rsid w:val="1FB01D08"/>
    <w:rsid w:val="1FCF29CF"/>
    <w:rsid w:val="206375BB"/>
    <w:rsid w:val="20B322F1"/>
    <w:rsid w:val="20E8539F"/>
    <w:rsid w:val="210C1A01"/>
    <w:rsid w:val="21B94960"/>
    <w:rsid w:val="21BA145D"/>
    <w:rsid w:val="21D54C9B"/>
    <w:rsid w:val="22296CD7"/>
    <w:rsid w:val="22F62969"/>
    <w:rsid w:val="233C0087"/>
    <w:rsid w:val="23C0546F"/>
    <w:rsid w:val="247E49C4"/>
    <w:rsid w:val="24A41B58"/>
    <w:rsid w:val="25F0369F"/>
    <w:rsid w:val="265B5FD7"/>
    <w:rsid w:val="268362C1"/>
    <w:rsid w:val="26914E7B"/>
    <w:rsid w:val="26953613"/>
    <w:rsid w:val="26AF70B6"/>
    <w:rsid w:val="26B04C25"/>
    <w:rsid w:val="274E4B21"/>
    <w:rsid w:val="27827E5C"/>
    <w:rsid w:val="278A3680"/>
    <w:rsid w:val="27962024"/>
    <w:rsid w:val="27965DF0"/>
    <w:rsid w:val="28425D08"/>
    <w:rsid w:val="287D4F17"/>
    <w:rsid w:val="297B4FBD"/>
    <w:rsid w:val="2996630C"/>
    <w:rsid w:val="2A463CFA"/>
    <w:rsid w:val="2B0B1774"/>
    <w:rsid w:val="2B522706"/>
    <w:rsid w:val="2BC37433"/>
    <w:rsid w:val="2BCE4483"/>
    <w:rsid w:val="2C094798"/>
    <w:rsid w:val="2C351E0C"/>
    <w:rsid w:val="2D6F7B03"/>
    <w:rsid w:val="2E7A444E"/>
    <w:rsid w:val="2EA8720D"/>
    <w:rsid w:val="2EB75F41"/>
    <w:rsid w:val="2F201F7B"/>
    <w:rsid w:val="2F3C7955"/>
    <w:rsid w:val="2F5A4ED7"/>
    <w:rsid w:val="2F8F3F29"/>
    <w:rsid w:val="2FAF126E"/>
    <w:rsid w:val="2FE60327"/>
    <w:rsid w:val="2FF95E69"/>
    <w:rsid w:val="301F34FF"/>
    <w:rsid w:val="305568A9"/>
    <w:rsid w:val="30837620"/>
    <w:rsid w:val="30D22583"/>
    <w:rsid w:val="30ED7159"/>
    <w:rsid w:val="30F009F7"/>
    <w:rsid w:val="310D5867"/>
    <w:rsid w:val="311F78B8"/>
    <w:rsid w:val="31CC4FC0"/>
    <w:rsid w:val="31DF34BF"/>
    <w:rsid w:val="327F61DC"/>
    <w:rsid w:val="32967790"/>
    <w:rsid w:val="33201B9B"/>
    <w:rsid w:val="337F6044"/>
    <w:rsid w:val="33B355B4"/>
    <w:rsid w:val="33B53A20"/>
    <w:rsid w:val="33E34843"/>
    <w:rsid w:val="344B637C"/>
    <w:rsid w:val="3500051C"/>
    <w:rsid w:val="354E6723"/>
    <w:rsid w:val="35584DBD"/>
    <w:rsid w:val="358856A2"/>
    <w:rsid w:val="35DC779C"/>
    <w:rsid w:val="362314C3"/>
    <w:rsid w:val="36323860"/>
    <w:rsid w:val="36922A81"/>
    <w:rsid w:val="36F079A3"/>
    <w:rsid w:val="3708489E"/>
    <w:rsid w:val="3757357E"/>
    <w:rsid w:val="379C71E3"/>
    <w:rsid w:val="37AF1EB8"/>
    <w:rsid w:val="37BC7885"/>
    <w:rsid w:val="37E83AF1"/>
    <w:rsid w:val="387C0BDB"/>
    <w:rsid w:val="38C133EA"/>
    <w:rsid w:val="39700927"/>
    <w:rsid w:val="39ED7A66"/>
    <w:rsid w:val="3A4678DA"/>
    <w:rsid w:val="3A830B2E"/>
    <w:rsid w:val="3A944AE9"/>
    <w:rsid w:val="3B7106EC"/>
    <w:rsid w:val="3B974A92"/>
    <w:rsid w:val="3C0D3A60"/>
    <w:rsid w:val="3C6127A9"/>
    <w:rsid w:val="3CA106DA"/>
    <w:rsid w:val="3D3D4FC4"/>
    <w:rsid w:val="3D4445A5"/>
    <w:rsid w:val="3D5B369C"/>
    <w:rsid w:val="3D6267D9"/>
    <w:rsid w:val="3D6A38DF"/>
    <w:rsid w:val="3D8B21D4"/>
    <w:rsid w:val="3DA621D9"/>
    <w:rsid w:val="3DF16B8B"/>
    <w:rsid w:val="3ED03C16"/>
    <w:rsid w:val="3ED516DC"/>
    <w:rsid w:val="3F9B5FD2"/>
    <w:rsid w:val="3FFD6C8D"/>
    <w:rsid w:val="4008545B"/>
    <w:rsid w:val="401C5E28"/>
    <w:rsid w:val="404C40A1"/>
    <w:rsid w:val="40917FDD"/>
    <w:rsid w:val="40E35E83"/>
    <w:rsid w:val="41605725"/>
    <w:rsid w:val="416C231C"/>
    <w:rsid w:val="417F66B6"/>
    <w:rsid w:val="41E579D9"/>
    <w:rsid w:val="42530DE6"/>
    <w:rsid w:val="42817701"/>
    <w:rsid w:val="42984A4B"/>
    <w:rsid w:val="43106CD7"/>
    <w:rsid w:val="43275547"/>
    <w:rsid w:val="44B1488C"/>
    <w:rsid w:val="44FA379B"/>
    <w:rsid w:val="45947D5B"/>
    <w:rsid w:val="45C142B9"/>
    <w:rsid w:val="45C66339"/>
    <w:rsid w:val="45DD5596"/>
    <w:rsid w:val="465A7591"/>
    <w:rsid w:val="467B6B5D"/>
    <w:rsid w:val="46DF533E"/>
    <w:rsid w:val="479E48B1"/>
    <w:rsid w:val="48013092"/>
    <w:rsid w:val="480D1A37"/>
    <w:rsid w:val="48376AB4"/>
    <w:rsid w:val="484C59C6"/>
    <w:rsid w:val="4876582E"/>
    <w:rsid w:val="48C90054"/>
    <w:rsid w:val="49437E06"/>
    <w:rsid w:val="49690EEF"/>
    <w:rsid w:val="49C600F0"/>
    <w:rsid w:val="49F36916"/>
    <w:rsid w:val="49F42EAF"/>
    <w:rsid w:val="4A1E39A7"/>
    <w:rsid w:val="4AEA0806"/>
    <w:rsid w:val="4B2772B4"/>
    <w:rsid w:val="4B64621B"/>
    <w:rsid w:val="4B904E59"/>
    <w:rsid w:val="4BB92F6D"/>
    <w:rsid w:val="4BE11211"/>
    <w:rsid w:val="4C2D26A8"/>
    <w:rsid w:val="4CDC4F4E"/>
    <w:rsid w:val="4D5460E6"/>
    <w:rsid w:val="4DA22218"/>
    <w:rsid w:val="4DB35E80"/>
    <w:rsid w:val="4DC4703C"/>
    <w:rsid w:val="4E9E7CED"/>
    <w:rsid w:val="4EC26ABE"/>
    <w:rsid w:val="4ECB0460"/>
    <w:rsid w:val="4ED125AE"/>
    <w:rsid w:val="4F6C1739"/>
    <w:rsid w:val="4FDD0729"/>
    <w:rsid w:val="50303B7A"/>
    <w:rsid w:val="505F0812"/>
    <w:rsid w:val="50D91050"/>
    <w:rsid w:val="51844B18"/>
    <w:rsid w:val="51C26116"/>
    <w:rsid w:val="51F003FF"/>
    <w:rsid w:val="52636E23"/>
    <w:rsid w:val="5294522F"/>
    <w:rsid w:val="54330A77"/>
    <w:rsid w:val="54640C31"/>
    <w:rsid w:val="54B03E76"/>
    <w:rsid w:val="54E5464D"/>
    <w:rsid w:val="550A2267"/>
    <w:rsid w:val="55986DE4"/>
    <w:rsid w:val="55C45E2B"/>
    <w:rsid w:val="561F12B3"/>
    <w:rsid w:val="56B73D3D"/>
    <w:rsid w:val="56B73D78"/>
    <w:rsid w:val="574B7E86"/>
    <w:rsid w:val="57C34C5D"/>
    <w:rsid w:val="5889510A"/>
    <w:rsid w:val="58920462"/>
    <w:rsid w:val="58A2673B"/>
    <w:rsid w:val="58B101BD"/>
    <w:rsid w:val="58E95BA9"/>
    <w:rsid w:val="59101387"/>
    <w:rsid w:val="593C3F2A"/>
    <w:rsid w:val="5A502233"/>
    <w:rsid w:val="5A702E62"/>
    <w:rsid w:val="5AA72798"/>
    <w:rsid w:val="5B4F4ECC"/>
    <w:rsid w:val="5B834092"/>
    <w:rsid w:val="5BE80399"/>
    <w:rsid w:val="5C1178F0"/>
    <w:rsid w:val="5C190553"/>
    <w:rsid w:val="5C1B74C0"/>
    <w:rsid w:val="5C2018E1"/>
    <w:rsid w:val="5C8A0EDD"/>
    <w:rsid w:val="5D0C7585"/>
    <w:rsid w:val="5D535CE6"/>
    <w:rsid w:val="5EB97DCB"/>
    <w:rsid w:val="5FCA04E2"/>
    <w:rsid w:val="5FE64BF0"/>
    <w:rsid w:val="5FE80968"/>
    <w:rsid w:val="60732927"/>
    <w:rsid w:val="6158705B"/>
    <w:rsid w:val="6171498D"/>
    <w:rsid w:val="61AB60F1"/>
    <w:rsid w:val="61E41603"/>
    <w:rsid w:val="624F4CCE"/>
    <w:rsid w:val="62575CEB"/>
    <w:rsid w:val="62634C1E"/>
    <w:rsid w:val="626A1EF3"/>
    <w:rsid w:val="62E418BB"/>
    <w:rsid w:val="631303F2"/>
    <w:rsid w:val="634118D1"/>
    <w:rsid w:val="63874755"/>
    <w:rsid w:val="63A92B04"/>
    <w:rsid w:val="63BC2837"/>
    <w:rsid w:val="64885994"/>
    <w:rsid w:val="64C64FF0"/>
    <w:rsid w:val="64F102BF"/>
    <w:rsid w:val="653F727C"/>
    <w:rsid w:val="65752C9E"/>
    <w:rsid w:val="659A0BDD"/>
    <w:rsid w:val="66016C02"/>
    <w:rsid w:val="661C0272"/>
    <w:rsid w:val="67514A37"/>
    <w:rsid w:val="67A4786A"/>
    <w:rsid w:val="67BD26DA"/>
    <w:rsid w:val="67D0240D"/>
    <w:rsid w:val="67D56AC9"/>
    <w:rsid w:val="67EF2F49"/>
    <w:rsid w:val="68923B67"/>
    <w:rsid w:val="68DE6DAC"/>
    <w:rsid w:val="69126A56"/>
    <w:rsid w:val="69362744"/>
    <w:rsid w:val="69CF71DC"/>
    <w:rsid w:val="6ABA1153"/>
    <w:rsid w:val="6B2A62D8"/>
    <w:rsid w:val="6B422F39"/>
    <w:rsid w:val="6BB42046"/>
    <w:rsid w:val="6C223454"/>
    <w:rsid w:val="6C613276"/>
    <w:rsid w:val="6CBF6EF4"/>
    <w:rsid w:val="6DB14A8F"/>
    <w:rsid w:val="6DEF0499"/>
    <w:rsid w:val="6E1B63AC"/>
    <w:rsid w:val="6E34121C"/>
    <w:rsid w:val="6E3C1636"/>
    <w:rsid w:val="6E6D68F8"/>
    <w:rsid w:val="6E7906C9"/>
    <w:rsid w:val="6EA939B8"/>
    <w:rsid w:val="6ED6268F"/>
    <w:rsid w:val="6EFF7A7C"/>
    <w:rsid w:val="6F321C00"/>
    <w:rsid w:val="6FBC3E95"/>
    <w:rsid w:val="6FBD7310"/>
    <w:rsid w:val="704C196B"/>
    <w:rsid w:val="705F1A1E"/>
    <w:rsid w:val="70B12FF8"/>
    <w:rsid w:val="71494FDF"/>
    <w:rsid w:val="71836742"/>
    <w:rsid w:val="71F17B50"/>
    <w:rsid w:val="721F58C9"/>
    <w:rsid w:val="72223A84"/>
    <w:rsid w:val="72257AD0"/>
    <w:rsid w:val="723932A5"/>
    <w:rsid w:val="72A46970"/>
    <w:rsid w:val="72B56DCF"/>
    <w:rsid w:val="730E2A9D"/>
    <w:rsid w:val="73243F55"/>
    <w:rsid w:val="7388545A"/>
    <w:rsid w:val="73ED2599"/>
    <w:rsid w:val="7410041A"/>
    <w:rsid w:val="7443040B"/>
    <w:rsid w:val="748125A4"/>
    <w:rsid w:val="74E514C2"/>
    <w:rsid w:val="74EC1FE9"/>
    <w:rsid w:val="754937FF"/>
    <w:rsid w:val="75882579"/>
    <w:rsid w:val="766034F6"/>
    <w:rsid w:val="768E1E11"/>
    <w:rsid w:val="76A5715B"/>
    <w:rsid w:val="76A72A2D"/>
    <w:rsid w:val="76DD756D"/>
    <w:rsid w:val="76DE441B"/>
    <w:rsid w:val="77882D05"/>
    <w:rsid w:val="778D20C9"/>
    <w:rsid w:val="77C26460"/>
    <w:rsid w:val="78770648"/>
    <w:rsid w:val="78940DD3"/>
    <w:rsid w:val="78D565FA"/>
    <w:rsid w:val="79393B8B"/>
    <w:rsid w:val="793A002E"/>
    <w:rsid w:val="793F4ED4"/>
    <w:rsid w:val="79552453"/>
    <w:rsid w:val="79832C1A"/>
    <w:rsid w:val="79C92D52"/>
    <w:rsid w:val="79F71A7C"/>
    <w:rsid w:val="7A552C46"/>
    <w:rsid w:val="7A9B4AFD"/>
    <w:rsid w:val="7AC5601E"/>
    <w:rsid w:val="7AED2E7F"/>
    <w:rsid w:val="7B2E5971"/>
    <w:rsid w:val="7B6E76E2"/>
    <w:rsid w:val="7B707D38"/>
    <w:rsid w:val="7B826D49"/>
    <w:rsid w:val="7C1C66D8"/>
    <w:rsid w:val="7C26489A"/>
    <w:rsid w:val="7C624B36"/>
    <w:rsid w:val="7C703D67"/>
    <w:rsid w:val="7C790E6E"/>
    <w:rsid w:val="7CFC55FB"/>
    <w:rsid w:val="7D625DA6"/>
    <w:rsid w:val="7D8C4BD1"/>
    <w:rsid w:val="7DC73E5B"/>
    <w:rsid w:val="7DDD542C"/>
    <w:rsid w:val="7E0538F7"/>
    <w:rsid w:val="7E372D8F"/>
    <w:rsid w:val="7EEF71C5"/>
    <w:rsid w:val="7F345520"/>
    <w:rsid w:val="7F79763E"/>
    <w:rsid w:val="7F8F16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98A11C"/>
  <w15:docId w15:val="{38804C76-ED36-4938-97C9-92DB7EA4A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Revision"/>
    <w:hidden/>
    <w:uiPriority w:val="99"/>
    <w:semiHidden/>
    <w:rsid w:val="00571985"/>
    <w:rPr>
      <w:kern w:val="2"/>
      <w:sz w:val="21"/>
      <w:szCs w:val="22"/>
    </w:rPr>
  </w:style>
  <w:style w:type="paragraph" w:styleId="a8">
    <w:name w:val="Balloon Text"/>
    <w:basedOn w:val="a"/>
    <w:link w:val="a9"/>
    <w:uiPriority w:val="99"/>
    <w:semiHidden/>
    <w:unhideWhenUsed/>
    <w:rsid w:val="00CD3691"/>
    <w:rPr>
      <w:sz w:val="18"/>
      <w:szCs w:val="18"/>
    </w:rPr>
  </w:style>
  <w:style w:type="character" w:customStyle="1" w:styleId="a9">
    <w:name w:val="批注框文本 字符"/>
    <w:basedOn w:val="a0"/>
    <w:link w:val="a8"/>
    <w:uiPriority w:val="99"/>
    <w:semiHidden/>
    <w:rsid w:val="00CD369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982F5-3C89-4BC9-9D1C-058260A6B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213</Words>
  <Characters>1218</Characters>
  <Application>Microsoft Office Word</Application>
  <DocSecurity>0</DocSecurity>
  <Lines>10</Lines>
  <Paragraphs>2</Paragraphs>
  <ScaleCrop>false</ScaleCrop>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蒋石</dc:creator>
  <cp:lastModifiedBy>cheng luo</cp:lastModifiedBy>
  <cp:revision>3</cp:revision>
  <cp:lastPrinted>2025-11-21T02:22:00Z</cp:lastPrinted>
  <dcterms:created xsi:type="dcterms:W3CDTF">2025-11-21T02:20:00Z</dcterms:created>
  <dcterms:modified xsi:type="dcterms:W3CDTF">2025-11-21T02:56:00Z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D3198A51173E439DA44CF20CEECF3C57</vt:lpwstr>
  </property>
</Properties>
</file>