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Times New Roman" w:hAnsi="Times New Roman" w:eastAsia="黑体" w:cs="Times New Roman"/>
          <w:bCs/>
          <w:sz w:val="32"/>
          <w:szCs w:val="32"/>
        </w:rPr>
        <w:t>附件2</w:t>
      </w:r>
    </w:p>
    <w:p>
      <w:pPr>
        <w:adjustRightInd w:val="0"/>
        <w:snapToGrid w:val="0"/>
        <w:spacing w:line="360" w:lineRule="auto"/>
        <w:jc w:val="center"/>
        <w:rPr>
          <w:rFonts w:ascii="Times New Roman" w:hAnsi="Times New Roman" w:eastAsia="方正小标宋简体"/>
          <w:sz w:val="36"/>
          <w:szCs w:val="36"/>
          <w:lang w:val="zh-TW"/>
        </w:rPr>
      </w:pPr>
      <w:r>
        <w:rPr>
          <w:rFonts w:hint="eastAsia" w:ascii="华文仿宋" w:hAnsi="华文仿宋" w:eastAsia="华文仿宋" w:cs="华文仿宋"/>
          <w:b/>
          <w:bCs/>
          <w:sz w:val="40"/>
          <w:szCs w:val="40"/>
          <w:u w:val="none"/>
          <w:lang w:val="en-US" w:eastAsia="zh-CN"/>
        </w:rPr>
        <w:t>珠海校区青年教师教学能力提升训练营</w:t>
      </w:r>
      <w:r>
        <w:rPr>
          <w:rFonts w:hint="eastAsia" w:ascii="Times New Roman" w:hAnsi="Times New Roman" w:eastAsia="方正小标宋简体"/>
          <w:sz w:val="36"/>
          <w:szCs w:val="36"/>
          <w:lang w:val="zh-TW" w:eastAsia="zh-CN"/>
        </w:rPr>
        <w:t>参训教师</w:t>
      </w:r>
      <w:r>
        <w:rPr>
          <w:rFonts w:ascii="Times New Roman" w:hAnsi="Times New Roman" w:eastAsia="方正小标宋简体"/>
          <w:sz w:val="36"/>
          <w:szCs w:val="36"/>
          <w:lang w:val="zh-TW"/>
        </w:rPr>
        <w:t>汇总表</w:t>
      </w:r>
    </w:p>
    <w:p>
      <w:pPr>
        <w:spacing w:after="156" w:afterLines="50"/>
        <w:jc w:val="center"/>
        <w:rPr>
          <w:rFonts w:ascii="Times New Roman" w:hAnsi="Times New Roman" w:eastAsia="仿宋_GB2312"/>
          <w:b/>
          <w:bCs/>
          <w:sz w:val="30"/>
          <w:szCs w:val="30"/>
        </w:rPr>
      </w:pPr>
      <w:r>
        <w:rPr>
          <w:rFonts w:hint="eastAsia" w:ascii="Times New Roman" w:hAnsi="Times New Roman" w:eastAsia="仿宋_GB2312"/>
          <w:sz w:val="30"/>
          <w:szCs w:val="30"/>
        </w:rPr>
        <w:t>学院（部</w:t>
      </w:r>
      <w:r>
        <w:rPr>
          <w:rFonts w:ascii="Times New Roman" w:hAnsi="Times New Roman" w:eastAsia="仿宋_GB2312"/>
          <w:sz w:val="30"/>
          <w:szCs w:val="30"/>
        </w:rPr>
        <w:t>、校区</w:t>
      </w:r>
      <w:r>
        <w:rPr>
          <w:rFonts w:hint="eastAsia" w:ascii="Times New Roman" w:hAnsi="Times New Roman" w:eastAsia="仿宋_GB2312"/>
          <w:sz w:val="30"/>
          <w:szCs w:val="30"/>
        </w:rPr>
        <w:t>）名称</w:t>
      </w:r>
      <w:r>
        <w:rPr>
          <w:rFonts w:ascii="Times New Roman" w:hAnsi="Times New Roman" w:eastAsia="仿宋_GB2312"/>
          <w:sz w:val="30"/>
          <w:szCs w:val="30"/>
        </w:rPr>
        <w:t>：</w:t>
      </w:r>
      <w:r>
        <w:rPr>
          <w:rFonts w:ascii="Times New Roman" w:hAnsi="Times New Roman" w:eastAsia="仿宋_GB2312"/>
          <w:sz w:val="30"/>
          <w:szCs w:val="30"/>
          <w:u w:val="single"/>
        </w:rPr>
        <w:t xml:space="preserve">               </w:t>
      </w:r>
      <w:r>
        <w:rPr>
          <w:rFonts w:ascii="Times New Roman" w:hAnsi="Times New Roman" w:eastAsia="仿宋_GB2312"/>
          <w:sz w:val="30"/>
          <w:szCs w:val="30"/>
        </w:rPr>
        <w:t>（</w:t>
      </w:r>
      <w:r>
        <w:rPr>
          <w:rFonts w:hint="eastAsia" w:ascii="Times New Roman" w:hAnsi="Times New Roman" w:eastAsia="仿宋_GB2312"/>
          <w:sz w:val="30"/>
          <w:szCs w:val="30"/>
        </w:rPr>
        <w:t>盖</w:t>
      </w:r>
      <w:r>
        <w:rPr>
          <w:rFonts w:ascii="Times New Roman" w:hAnsi="Times New Roman" w:eastAsia="仿宋_GB2312"/>
          <w:sz w:val="30"/>
          <w:szCs w:val="30"/>
        </w:rPr>
        <w:t>章）</w:t>
      </w:r>
      <w:r>
        <w:rPr>
          <w:rFonts w:hint="eastAsia" w:ascii="Times New Roman" w:hAnsi="Times New Roman" w:eastAsia="仿宋_GB2312"/>
          <w:sz w:val="30"/>
          <w:szCs w:val="30"/>
        </w:rPr>
        <w:t xml:space="preserve">   分管领导：</w:t>
      </w:r>
      <w:r>
        <w:rPr>
          <w:rFonts w:ascii="Times New Roman" w:hAnsi="Times New Roman" w:eastAsia="仿宋_GB2312"/>
          <w:sz w:val="30"/>
          <w:szCs w:val="30"/>
          <w:u w:val="single"/>
        </w:rPr>
        <w:t xml:space="preserve">               </w:t>
      </w:r>
      <w:r>
        <w:rPr>
          <w:rFonts w:ascii="Times New Roman" w:hAnsi="Times New Roman" w:eastAsia="仿宋_GB2312"/>
          <w:sz w:val="30"/>
          <w:szCs w:val="30"/>
        </w:rPr>
        <w:t>（</w:t>
      </w:r>
      <w:r>
        <w:rPr>
          <w:rFonts w:hint="eastAsia" w:ascii="Times New Roman" w:hAnsi="Times New Roman" w:eastAsia="仿宋_GB2312"/>
          <w:sz w:val="30"/>
          <w:szCs w:val="30"/>
        </w:rPr>
        <w:t>签名）</w:t>
      </w:r>
    </w:p>
    <w:tbl>
      <w:tblPr>
        <w:tblStyle w:val="3"/>
        <w:tblW w:w="462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6"/>
        <w:gridCol w:w="677"/>
        <w:gridCol w:w="1008"/>
        <w:gridCol w:w="1669"/>
        <w:gridCol w:w="924"/>
        <w:gridCol w:w="4746"/>
        <w:gridCol w:w="2372"/>
        <w:gridCol w:w="11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exact"/>
          <w:jc w:val="center"/>
        </w:trPr>
        <w:tc>
          <w:tcPr>
            <w:tcW w:w="235" w:type="pct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序号</w:t>
            </w:r>
          </w:p>
        </w:tc>
        <w:tc>
          <w:tcPr>
            <w:tcW w:w="258" w:type="pct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姓名</w:t>
            </w:r>
          </w:p>
        </w:tc>
        <w:tc>
          <w:tcPr>
            <w:tcW w:w="384" w:type="pct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性别</w:t>
            </w:r>
          </w:p>
        </w:tc>
        <w:tc>
          <w:tcPr>
            <w:tcW w:w="636" w:type="pct"/>
            <w:vAlign w:val="center"/>
          </w:tcPr>
          <w:p>
            <w:pPr>
              <w:jc w:val="center"/>
              <w:rPr>
                <w:rFonts w:hint="eastAsia" w:eastAsiaTheme="minorEastAsia"/>
                <w:b/>
                <w:szCs w:val="21"/>
                <w:lang w:eastAsia="zh-CN"/>
              </w:rPr>
            </w:pPr>
            <w:r>
              <w:rPr>
                <w:rFonts w:hint="eastAsia"/>
                <w:b/>
                <w:szCs w:val="21"/>
                <w:lang w:eastAsia="zh-CN"/>
              </w:rPr>
              <w:t>入职时间</w:t>
            </w:r>
          </w:p>
        </w:tc>
        <w:tc>
          <w:tcPr>
            <w:tcW w:w="352" w:type="pct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职称</w:t>
            </w:r>
          </w:p>
        </w:tc>
        <w:tc>
          <w:tcPr>
            <w:tcW w:w="1809" w:type="pct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  <w:lang w:val="en-US" w:eastAsia="zh-CN"/>
              </w:rPr>
              <w:t>磨课</w:t>
            </w:r>
            <w:r>
              <w:rPr>
                <w:rFonts w:hint="eastAsia"/>
                <w:b/>
                <w:szCs w:val="21"/>
              </w:rPr>
              <w:t>课程</w:t>
            </w:r>
          </w:p>
        </w:tc>
        <w:tc>
          <w:tcPr>
            <w:tcW w:w="904" w:type="pct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手机</w:t>
            </w:r>
          </w:p>
        </w:tc>
        <w:tc>
          <w:tcPr>
            <w:tcW w:w="422" w:type="pct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  <w:jc w:val="center"/>
        </w:trPr>
        <w:tc>
          <w:tcPr>
            <w:tcW w:w="235" w:type="pct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1</w:t>
            </w:r>
          </w:p>
        </w:tc>
        <w:tc>
          <w:tcPr>
            <w:tcW w:w="258" w:type="pct"/>
            <w:vAlign w:val="center"/>
          </w:tcPr>
          <w:p>
            <w:pPr>
              <w:jc w:val="center"/>
              <w:rPr>
                <w:szCs w:val="21"/>
                <w:u w:val="single"/>
              </w:rPr>
            </w:pPr>
          </w:p>
        </w:tc>
        <w:tc>
          <w:tcPr>
            <w:tcW w:w="384" w:type="pct"/>
          </w:tcPr>
          <w:p>
            <w:pPr>
              <w:jc w:val="center"/>
              <w:rPr>
                <w:rFonts w:ascii="黑体" w:hAnsi="黑体" w:eastAsia="黑体"/>
                <w:b/>
                <w:bCs/>
              </w:rPr>
            </w:pPr>
          </w:p>
        </w:tc>
        <w:tc>
          <w:tcPr>
            <w:tcW w:w="636" w:type="pct"/>
            <w:vAlign w:val="center"/>
          </w:tcPr>
          <w:p>
            <w:pPr>
              <w:jc w:val="center"/>
              <w:rPr>
                <w:szCs w:val="21"/>
                <w:u w:val="single"/>
              </w:rPr>
            </w:pPr>
          </w:p>
        </w:tc>
        <w:tc>
          <w:tcPr>
            <w:tcW w:w="352" w:type="pct"/>
            <w:vAlign w:val="center"/>
          </w:tcPr>
          <w:p>
            <w:pPr>
              <w:jc w:val="center"/>
              <w:rPr>
                <w:szCs w:val="21"/>
                <w:u w:val="single"/>
              </w:rPr>
            </w:pPr>
          </w:p>
        </w:tc>
        <w:tc>
          <w:tcPr>
            <w:tcW w:w="1809" w:type="pct"/>
          </w:tcPr>
          <w:p>
            <w:pPr>
              <w:jc w:val="center"/>
              <w:rPr>
                <w:szCs w:val="21"/>
                <w:u w:val="single"/>
              </w:rPr>
            </w:pPr>
          </w:p>
        </w:tc>
        <w:tc>
          <w:tcPr>
            <w:tcW w:w="904" w:type="pct"/>
            <w:vAlign w:val="center"/>
          </w:tcPr>
          <w:p>
            <w:pPr>
              <w:jc w:val="center"/>
              <w:rPr>
                <w:szCs w:val="21"/>
                <w:u w:val="single"/>
              </w:rPr>
            </w:pPr>
          </w:p>
        </w:tc>
        <w:tc>
          <w:tcPr>
            <w:tcW w:w="422" w:type="pct"/>
          </w:tcPr>
          <w:p>
            <w:pPr>
              <w:jc w:val="center"/>
              <w:rPr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  <w:jc w:val="center"/>
        </w:trPr>
        <w:tc>
          <w:tcPr>
            <w:tcW w:w="235" w:type="pct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2</w:t>
            </w:r>
          </w:p>
        </w:tc>
        <w:tc>
          <w:tcPr>
            <w:tcW w:w="258" w:type="pct"/>
            <w:vAlign w:val="center"/>
          </w:tcPr>
          <w:p>
            <w:pPr>
              <w:jc w:val="center"/>
              <w:rPr>
                <w:szCs w:val="21"/>
                <w:u w:val="single"/>
              </w:rPr>
            </w:pPr>
          </w:p>
        </w:tc>
        <w:tc>
          <w:tcPr>
            <w:tcW w:w="384" w:type="pct"/>
          </w:tcPr>
          <w:p>
            <w:pPr>
              <w:jc w:val="center"/>
              <w:rPr>
                <w:szCs w:val="21"/>
                <w:u w:val="single"/>
              </w:rPr>
            </w:pPr>
          </w:p>
        </w:tc>
        <w:tc>
          <w:tcPr>
            <w:tcW w:w="636" w:type="pct"/>
            <w:vAlign w:val="center"/>
          </w:tcPr>
          <w:p>
            <w:pPr>
              <w:jc w:val="center"/>
              <w:rPr>
                <w:szCs w:val="21"/>
                <w:u w:val="single"/>
              </w:rPr>
            </w:pPr>
          </w:p>
        </w:tc>
        <w:tc>
          <w:tcPr>
            <w:tcW w:w="352" w:type="pct"/>
            <w:vAlign w:val="center"/>
          </w:tcPr>
          <w:p>
            <w:pPr>
              <w:jc w:val="center"/>
              <w:rPr>
                <w:szCs w:val="21"/>
                <w:u w:val="single"/>
              </w:rPr>
            </w:pPr>
          </w:p>
        </w:tc>
        <w:tc>
          <w:tcPr>
            <w:tcW w:w="1809" w:type="pct"/>
          </w:tcPr>
          <w:p>
            <w:pPr>
              <w:jc w:val="center"/>
              <w:rPr>
                <w:szCs w:val="21"/>
                <w:u w:val="single"/>
              </w:rPr>
            </w:pPr>
          </w:p>
        </w:tc>
        <w:tc>
          <w:tcPr>
            <w:tcW w:w="904" w:type="pct"/>
            <w:vAlign w:val="center"/>
          </w:tcPr>
          <w:p>
            <w:pPr>
              <w:jc w:val="center"/>
              <w:rPr>
                <w:szCs w:val="21"/>
                <w:u w:val="single"/>
              </w:rPr>
            </w:pPr>
          </w:p>
        </w:tc>
        <w:tc>
          <w:tcPr>
            <w:tcW w:w="422" w:type="pct"/>
          </w:tcPr>
          <w:p>
            <w:pPr>
              <w:jc w:val="center"/>
              <w:rPr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  <w:jc w:val="center"/>
        </w:trPr>
        <w:tc>
          <w:tcPr>
            <w:tcW w:w="235" w:type="pct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</w:t>
            </w:r>
          </w:p>
        </w:tc>
        <w:tc>
          <w:tcPr>
            <w:tcW w:w="258" w:type="pct"/>
            <w:vAlign w:val="center"/>
          </w:tcPr>
          <w:p>
            <w:pPr>
              <w:jc w:val="center"/>
              <w:rPr>
                <w:szCs w:val="21"/>
                <w:u w:val="single"/>
              </w:rPr>
            </w:pPr>
          </w:p>
        </w:tc>
        <w:tc>
          <w:tcPr>
            <w:tcW w:w="384" w:type="pct"/>
          </w:tcPr>
          <w:p>
            <w:pPr>
              <w:jc w:val="center"/>
              <w:rPr>
                <w:szCs w:val="21"/>
                <w:u w:val="single"/>
              </w:rPr>
            </w:pPr>
          </w:p>
        </w:tc>
        <w:tc>
          <w:tcPr>
            <w:tcW w:w="636" w:type="pct"/>
          </w:tcPr>
          <w:p>
            <w:pPr>
              <w:jc w:val="center"/>
              <w:rPr>
                <w:szCs w:val="21"/>
                <w:u w:val="single"/>
              </w:rPr>
            </w:pPr>
          </w:p>
        </w:tc>
        <w:tc>
          <w:tcPr>
            <w:tcW w:w="352" w:type="pct"/>
            <w:vAlign w:val="center"/>
          </w:tcPr>
          <w:p>
            <w:pPr>
              <w:jc w:val="center"/>
              <w:rPr>
                <w:szCs w:val="21"/>
                <w:u w:val="single"/>
              </w:rPr>
            </w:pPr>
          </w:p>
        </w:tc>
        <w:tc>
          <w:tcPr>
            <w:tcW w:w="1809" w:type="pct"/>
          </w:tcPr>
          <w:p>
            <w:pPr>
              <w:jc w:val="center"/>
              <w:rPr>
                <w:szCs w:val="21"/>
                <w:u w:val="single"/>
              </w:rPr>
            </w:pPr>
          </w:p>
        </w:tc>
        <w:tc>
          <w:tcPr>
            <w:tcW w:w="904" w:type="pct"/>
            <w:vAlign w:val="center"/>
          </w:tcPr>
          <w:p>
            <w:pPr>
              <w:jc w:val="center"/>
              <w:rPr>
                <w:szCs w:val="21"/>
                <w:u w:val="single"/>
              </w:rPr>
            </w:pPr>
          </w:p>
        </w:tc>
        <w:tc>
          <w:tcPr>
            <w:tcW w:w="422" w:type="pct"/>
          </w:tcPr>
          <w:p>
            <w:pPr>
              <w:jc w:val="center"/>
              <w:rPr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  <w:jc w:val="center"/>
        </w:trPr>
        <w:tc>
          <w:tcPr>
            <w:tcW w:w="235" w:type="pct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</w:t>
            </w:r>
          </w:p>
        </w:tc>
        <w:tc>
          <w:tcPr>
            <w:tcW w:w="258" w:type="pct"/>
            <w:vAlign w:val="center"/>
          </w:tcPr>
          <w:p>
            <w:pPr>
              <w:jc w:val="center"/>
              <w:rPr>
                <w:szCs w:val="21"/>
                <w:u w:val="single"/>
              </w:rPr>
            </w:pPr>
          </w:p>
        </w:tc>
        <w:tc>
          <w:tcPr>
            <w:tcW w:w="384" w:type="pct"/>
          </w:tcPr>
          <w:p>
            <w:pPr>
              <w:jc w:val="center"/>
              <w:rPr>
                <w:szCs w:val="21"/>
                <w:u w:val="single"/>
              </w:rPr>
            </w:pPr>
          </w:p>
        </w:tc>
        <w:tc>
          <w:tcPr>
            <w:tcW w:w="636" w:type="pct"/>
          </w:tcPr>
          <w:p>
            <w:pPr>
              <w:jc w:val="center"/>
              <w:rPr>
                <w:szCs w:val="21"/>
                <w:u w:val="single"/>
              </w:rPr>
            </w:pPr>
          </w:p>
        </w:tc>
        <w:tc>
          <w:tcPr>
            <w:tcW w:w="352" w:type="pct"/>
            <w:vAlign w:val="center"/>
          </w:tcPr>
          <w:p>
            <w:pPr>
              <w:jc w:val="center"/>
              <w:rPr>
                <w:szCs w:val="21"/>
                <w:u w:val="single"/>
              </w:rPr>
            </w:pPr>
          </w:p>
        </w:tc>
        <w:tc>
          <w:tcPr>
            <w:tcW w:w="1809" w:type="pct"/>
          </w:tcPr>
          <w:p>
            <w:pPr>
              <w:jc w:val="center"/>
              <w:rPr>
                <w:szCs w:val="21"/>
                <w:u w:val="single"/>
              </w:rPr>
            </w:pPr>
          </w:p>
        </w:tc>
        <w:tc>
          <w:tcPr>
            <w:tcW w:w="904" w:type="pct"/>
            <w:vAlign w:val="center"/>
          </w:tcPr>
          <w:p>
            <w:pPr>
              <w:jc w:val="center"/>
              <w:rPr>
                <w:szCs w:val="21"/>
                <w:u w:val="single"/>
              </w:rPr>
            </w:pPr>
          </w:p>
        </w:tc>
        <w:tc>
          <w:tcPr>
            <w:tcW w:w="422" w:type="pct"/>
          </w:tcPr>
          <w:p>
            <w:pPr>
              <w:jc w:val="center"/>
              <w:rPr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  <w:jc w:val="center"/>
        </w:trPr>
        <w:tc>
          <w:tcPr>
            <w:tcW w:w="235" w:type="pct"/>
            <w:vAlign w:val="center"/>
          </w:tcPr>
          <w:p>
            <w:pPr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5</w:t>
            </w:r>
          </w:p>
        </w:tc>
        <w:tc>
          <w:tcPr>
            <w:tcW w:w="258" w:type="pct"/>
            <w:vAlign w:val="center"/>
          </w:tcPr>
          <w:p>
            <w:pPr>
              <w:jc w:val="center"/>
              <w:rPr>
                <w:szCs w:val="21"/>
                <w:u w:val="single"/>
              </w:rPr>
            </w:pPr>
          </w:p>
        </w:tc>
        <w:tc>
          <w:tcPr>
            <w:tcW w:w="384" w:type="pct"/>
          </w:tcPr>
          <w:p>
            <w:pPr>
              <w:jc w:val="center"/>
              <w:rPr>
                <w:szCs w:val="21"/>
                <w:u w:val="single"/>
              </w:rPr>
            </w:pPr>
          </w:p>
        </w:tc>
        <w:tc>
          <w:tcPr>
            <w:tcW w:w="636" w:type="pct"/>
          </w:tcPr>
          <w:p>
            <w:pPr>
              <w:jc w:val="center"/>
              <w:rPr>
                <w:szCs w:val="21"/>
                <w:u w:val="single"/>
              </w:rPr>
            </w:pPr>
          </w:p>
        </w:tc>
        <w:tc>
          <w:tcPr>
            <w:tcW w:w="352" w:type="pct"/>
            <w:vAlign w:val="center"/>
          </w:tcPr>
          <w:p>
            <w:pPr>
              <w:jc w:val="center"/>
              <w:rPr>
                <w:szCs w:val="21"/>
                <w:u w:val="single"/>
              </w:rPr>
            </w:pPr>
          </w:p>
        </w:tc>
        <w:tc>
          <w:tcPr>
            <w:tcW w:w="1809" w:type="pct"/>
          </w:tcPr>
          <w:p>
            <w:pPr>
              <w:jc w:val="center"/>
              <w:rPr>
                <w:szCs w:val="21"/>
                <w:u w:val="single"/>
              </w:rPr>
            </w:pPr>
          </w:p>
        </w:tc>
        <w:tc>
          <w:tcPr>
            <w:tcW w:w="904" w:type="pct"/>
            <w:vAlign w:val="center"/>
          </w:tcPr>
          <w:p>
            <w:pPr>
              <w:jc w:val="center"/>
              <w:rPr>
                <w:szCs w:val="21"/>
                <w:u w:val="single"/>
              </w:rPr>
            </w:pPr>
          </w:p>
        </w:tc>
        <w:tc>
          <w:tcPr>
            <w:tcW w:w="422" w:type="pct"/>
          </w:tcPr>
          <w:p>
            <w:pPr>
              <w:jc w:val="center"/>
              <w:rPr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exact"/>
          <w:jc w:val="center"/>
        </w:trPr>
        <w:tc>
          <w:tcPr>
            <w:tcW w:w="235" w:type="pc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……</w:t>
            </w:r>
          </w:p>
        </w:tc>
        <w:tc>
          <w:tcPr>
            <w:tcW w:w="258" w:type="pct"/>
            <w:vAlign w:val="center"/>
          </w:tcPr>
          <w:p>
            <w:pPr>
              <w:jc w:val="center"/>
              <w:rPr>
                <w:szCs w:val="21"/>
                <w:u w:val="single"/>
              </w:rPr>
            </w:pPr>
          </w:p>
        </w:tc>
        <w:tc>
          <w:tcPr>
            <w:tcW w:w="384" w:type="pct"/>
          </w:tcPr>
          <w:p>
            <w:pPr>
              <w:jc w:val="center"/>
              <w:rPr>
                <w:szCs w:val="21"/>
                <w:u w:val="single"/>
              </w:rPr>
            </w:pPr>
          </w:p>
        </w:tc>
        <w:tc>
          <w:tcPr>
            <w:tcW w:w="636" w:type="pct"/>
          </w:tcPr>
          <w:p>
            <w:pPr>
              <w:jc w:val="center"/>
              <w:rPr>
                <w:szCs w:val="21"/>
                <w:u w:val="single"/>
              </w:rPr>
            </w:pPr>
          </w:p>
        </w:tc>
        <w:tc>
          <w:tcPr>
            <w:tcW w:w="352" w:type="pct"/>
            <w:vAlign w:val="center"/>
          </w:tcPr>
          <w:p>
            <w:pPr>
              <w:jc w:val="center"/>
              <w:rPr>
                <w:szCs w:val="21"/>
                <w:u w:val="single"/>
              </w:rPr>
            </w:pPr>
          </w:p>
        </w:tc>
        <w:tc>
          <w:tcPr>
            <w:tcW w:w="1809" w:type="pct"/>
          </w:tcPr>
          <w:p>
            <w:pPr>
              <w:jc w:val="center"/>
              <w:rPr>
                <w:szCs w:val="21"/>
                <w:u w:val="single"/>
              </w:rPr>
            </w:pPr>
          </w:p>
        </w:tc>
        <w:tc>
          <w:tcPr>
            <w:tcW w:w="904" w:type="pct"/>
            <w:vAlign w:val="center"/>
          </w:tcPr>
          <w:p>
            <w:pPr>
              <w:jc w:val="center"/>
              <w:rPr>
                <w:szCs w:val="21"/>
                <w:u w:val="single"/>
              </w:rPr>
            </w:pPr>
          </w:p>
        </w:tc>
        <w:tc>
          <w:tcPr>
            <w:tcW w:w="422" w:type="pct"/>
          </w:tcPr>
          <w:p>
            <w:pPr>
              <w:jc w:val="center"/>
              <w:rPr>
                <w:szCs w:val="21"/>
                <w:u w:val="single"/>
              </w:rPr>
            </w:pPr>
          </w:p>
        </w:tc>
      </w:tr>
    </w:tbl>
    <w:p>
      <w:pPr>
        <w:jc w:val="center"/>
        <w:rPr>
          <w:rFonts w:hint="eastAsia" w:ascii="华文仿宋" w:hAnsi="华文仿宋" w:eastAsia="华文仿宋" w:cs="华文仿宋"/>
          <w:b/>
          <w:sz w:val="32"/>
          <w:szCs w:val="32"/>
        </w:rPr>
      </w:pPr>
      <w:r>
        <w:rPr>
          <w:rFonts w:hint="eastAsia" w:ascii="Times New Roman" w:hAnsi="Times New Roman" w:eastAsia="仿宋_GB2312"/>
          <w:sz w:val="30"/>
          <w:szCs w:val="30"/>
        </w:rPr>
        <w:t>联系人：</w:t>
      </w:r>
      <w:r>
        <w:rPr>
          <w:rFonts w:ascii="Times New Roman" w:hAnsi="Times New Roman" w:eastAsia="仿宋_GB2312"/>
          <w:sz w:val="30"/>
          <w:szCs w:val="30"/>
          <w:u w:val="single"/>
        </w:rPr>
        <w:t xml:space="preserve">         </w:t>
      </w:r>
      <w:r>
        <w:rPr>
          <w:rFonts w:ascii="Times New Roman" w:hAnsi="Times New Roman" w:eastAsia="仿宋_GB2312"/>
          <w:sz w:val="30"/>
          <w:szCs w:val="30"/>
        </w:rPr>
        <w:t xml:space="preserve"> </w:t>
      </w:r>
      <w:r>
        <w:rPr>
          <w:rFonts w:hint="eastAsia" w:ascii="Times New Roman" w:hAnsi="Times New Roman" w:eastAsia="仿宋_GB2312"/>
          <w:sz w:val="30"/>
          <w:szCs w:val="30"/>
        </w:rPr>
        <w:t xml:space="preserve"> 联系电话：</w:t>
      </w:r>
      <w:r>
        <w:rPr>
          <w:rFonts w:ascii="Times New Roman" w:hAnsi="Times New Roman" w:eastAsia="仿宋_GB2312"/>
          <w:sz w:val="30"/>
          <w:szCs w:val="30"/>
          <w:u w:val="single"/>
        </w:rPr>
        <w:t xml:space="preserve">         </w:t>
      </w:r>
      <w:r>
        <w:rPr>
          <w:rFonts w:ascii="Times New Roman" w:hAnsi="Times New Roman" w:eastAsia="仿宋_GB2312"/>
          <w:sz w:val="30"/>
          <w:szCs w:val="30"/>
        </w:rPr>
        <w:t xml:space="preserve"> </w:t>
      </w:r>
      <w:r>
        <w:rPr>
          <w:rFonts w:hint="eastAsia" w:ascii="Times New Roman" w:hAnsi="Times New Roman" w:eastAsia="仿宋_GB2312"/>
          <w:sz w:val="30"/>
          <w:szCs w:val="30"/>
        </w:rPr>
        <w:t>QQ：_</w:t>
      </w:r>
      <w:r>
        <w:rPr>
          <w:rFonts w:ascii="Times New Roman" w:hAnsi="Times New Roman" w:eastAsia="仿宋_GB2312"/>
          <w:sz w:val="30"/>
          <w:szCs w:val="30"/>
        </w:rPr>
        <w:t>___________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68BC577-E1ED-419B-B331-C39BA9097716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1BB65882-C319-42DD-BF56-48BA57BBAF10}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E607EBA4-E00A-42AA-A28F-A5166ABFD134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4BF5DA52-D128-4816-8A1D-1AA4B673F8EA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  <w:embedRegular r:id="rId5" w:fontKey="{2E2A0DA4-41F4-4E34-ADE3-038A39FEBA5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g0YzUzNzEwMzQxNjZkYmY5OTBlZDFlOTg5NTU0ZTUifQ=="/>
  </w:docVars>
  <w:rsids>
    <w:rsidRoot w:val="5DB430EF"/>
    <w:rsid w:val="5DB43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2024-05-28T08:54:00Z</dcterms:created>
  <dc:creator>hdh</dc:creator>
  <cp:lastModifiedBy>hdh</cp:lastModifiedBy>
  <dcterms:modified xsi:type="dcterms:W3CDTF">2024-05-28T08:54:40Z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380DB6B84AED4893AAD88C89A5FAA19E_11</vt:lpwstr>
  </property>
</Properties>
</file>