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E19C94">
      <w:pPr>
        <w:jc w:val="center"/>
        <w:rPr>
          <w:rFonts w:hint="eastAsia"/>
          <w:b/>
          <w:bCs/>
          <w:sz w:val="36"/>
          <w:szCs w:val="36"/>
          <w:lang w:val="en-US" w:eastAsia="zh-CN"/>
        </w:rPr>
      </w:pPr>
      <w:bookmarkStart w:id="0" w:name="_GoBack"/>
      <w:r>
        <w:rPr>
          <w:rFonts w:hint="eastAsia"/>
          <w:b/>
          <w:bCs/>
          <w:sz w:val="36"/>
          <w:szCs w:val="36"/>
          <w:lang w:val="en-US" w:eastAsia="zh-CN"/>
        </w:rPr>
        <w:t>2025年中国国际大学生创新大赛暨南大学</w:t>
      </w:r>
    </w:p>
    <w:p w14:paraId="195E726B">
      <w:pPr>
        <w:jc w:val="center"/>
        <w:rPr>
          <w:rFonts w:hint="eastAsia"/>
          <w:b/>
          <w:bCs/>
          <w:sz w:val="36"/>
          <w:szCs w:val="36"/>
          <w:lang w:val="en-US" w:eastAsia="zh-CN"/>
        </w:rPr>
      </w:pPr>
      <w:r>
        <w:rPr>
          <w:rFonts w:hint="eastAsia"/>
          <w:b/>
          <w:bCs/>
          <w:sz w:val="36"/>
          <w:szCs w:val="36"/>
          <w:lang w:val="en-US" w:eastAsia="zh-CN"/>
        </w:rPr>
        <w:t>校赛方案（预通知）</w:t>
      </w:r>
    </w:p>
    <w:bookmarkEnd w:id="0"/>
    <w:p w14:paraId="28C7573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r>
        <w:rPr>
          <w:rFonts w:hint="eastAsia"/>
          <w:sz w:val="28"/>
          <w:szCs w:val="28"/>
        </w:rPr>
        <w:t>中国国际大学生创新大赛由教育部、中央统战部等12个中央部委和地方省级人民政府共同主办的重大创新创业赛事。大赛旨在深化高等教育综合改革，激发大学生的创造力，培养造就大众创业、万众创新的生力军，推动赛事成果转化，以创新引领创业、创业带动就业，推动高校毕业生更</w:t>
      </w:r>
      <w:r>
        <w:rPr>
          <w:rFonts w:hint="eastAsia"/>
          <w:sz w:val="28"/>
          <w:szCs w:val="28"/>
          <w:lang w:eastAsia="zh-CN"/>
        </w:rPr>
        <w:t>高质量充分就业</w:t>
      </w:r>
      <w:r>
        <w:rPr>
          <w:rFonts w:hint="eastAsia"/>
          <w:sz w:val="28"/>
          <w:szCs w:val="28"/>
        </w:rPr>
        <w:t>的新局面。</w:t>
      </w:r>
    </w:p>
    <w:p w14:paraId="2DE6906A">
      <w:pPr>
        <w:keepNext w:val="0"/>
        <w:keepLines w:val="0"/>
        <w:pageBreakBefore w:val="0"/>
        <w:widowControl w:val="0"/>
        <w:numPr>
          <w:ilvl w:val="0"/>
          <w:numId w:val="1"/>
        </w:numPr>
        <w:kinsoku/>
        <w:wordWrap/>
        <w:overflowPunct/>
        <w:topLinePunct w:val="0"/>
        <w:autoSpaceDE/>
        <w:autoSpaceDN/>
        <w:bidi w:val="0"/>
        <w:adjustRightInd/>
        <w:snapToGrid/>
        <w:ind w:firstLine="562" w:firstLineChars="200"/>
        <w:textAlignment w:val="auto"/>
        <w:rPr>
          <w:rFonts w:hint="eastAsia"/>
          <w:b/>
          <w:bCs/>
          <w:sz w:val="28"/>
          <w:szCs w:val="28"/>
          <w:lang w:val="en-US" w:eastAsia="zh-CN"/>
        </w:rPr>
      </w:pPr>
      <w:r>
        <w:rPr>
          <w:rFonts w:hint="eastAsia"/>
          <w:b/>
          <w:bCs/>
          <w:sz w:val="28"/>
          <w:szCs w:val="28"/>
          <w:lang w:val="en-US" w:eastAsia="zh-CN"/>
        </w:rPr>
        <w:t>大赛主题</w:t>
      </w:r>
    </w:p>
    <w:p w14:paraId="4738DD96">
      <w:pPr>
        <w:keepNext w:val="0"/>
        <w:keepLines w:val="0"/>
        <w:pageBreakBefore w:val="0"/>
        <w:widowControl w:val="0"/>
        <w:kinsoku/>
        <w:wordWrap/>
        <w:overflowPunct/>
        <w:topLinePunct w:val="0"/>
        <w:autoSpaceDE/>
        <w:autoSpaceDN/>
        <w:bidi w:val="0"/>
        <w:adjustRightInd/>
        <w:snapToGrid/>
        <w:ind w:firstLine="560" w:firstLineChars="200"/>
        <w:jc w:val="center"/>
        <w:textAlignment w:val="auto"/>
        <w:rPr>
          <w:rFonts w:hint="default"/>
          <w:sz w:val="28"/>
          <w:szCs w:val="28"/>
          <w:lang w:val="en-US" w:eastAsia="zh-CN"/>
        </w:rPr>
      </w:pPr>
      <w:r>
        <w:rPr>
          <w:rFonts w:hint="eastAsia"/>
          <w:sz w:val="28"/>
          <w:szCs w:val="28"/>
          <w:lang w:val="en-US" w:eastAsia="zh-CN"/>
        </w:rPr>
        <w:t>我敢闯，我会创</w:t>
      </w:r>
    </w:p>
    <w:p w14:paraId="49A46F26">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b/>
          <w:bCs/>
          <w:sz w:val="28"/>
          <w:szCs w:val="28"/>
        </w:rPr>
      </w:pPr>
      <w:r>
        <w:rPr>
          <w:rFonts w:hint="eastAsia"/>
          <w:b/>
          <w:bCs/>
          <w:sz w:val="28"/>
          <w:szCs w:val="28"/>
          <w:lang w:val="en-US" w:eastAsia="zh-CN"/>
        </w:rPr>
        <w:t>二、</w:t>
      </w:r>
      <w:r>
        <w:rPr>
          <w:rFonts w:hint="eastAsia"/>
          <w:b/>
          <w:bCs/>
          <w:sz w:val="28"/>
          <w:szCs w:val="28"/>
        </w:rPr>
        <w:t>大赛内容</w:t>
      </w:r>
    </w:p>
    <w:p w14:paraId="1BE6CF9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r>
        <w:rPr>
          <w:rFonts w:hint="eastAsia"/>
          <w:sz w:val="28"/>
          <w:szCs w:val="28"/>
        </w:rPr>
        <w:t>（一）主体赛事</w:t>
      </w:r>
    </w:p>
    <w:p w14:paraId="797EFB9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eastAsiaTheme="minorEastAsia"/>
          <w:sz w:val="28"/>
          <w:szCs w:val="28"/>
          <w:lang w:val="en-US" w:eastAsia="zh-CN"/>
        </w:rPr>
      </w:pPr>
      <w:r>
        <w:rPr>
          <w:rFonts w:hint="eastAsia"/>
          <w:sz w:val="28"/>
          <w:szCs w:val="28"/>
        </w:rPr>
        <w:t>大赛包含高教主赛道、“青年红色筑梦之旅”赛道</w:t>
      </w:r>
      <w:r>
        <w:rPr>
          <w:rFonts w:hint="eastAsia"/>
          <w:sz w:val="28"/>
          <w:szCs w:val="28"/>
          <w:lang w:eastAsia="zh-CN"/>
        </w:rPr>
        <w:t>、</w:t>
      </w:r>
      <w:r>
        <w:rPr>
          <w:rFonts w:hint="eastAsia"/>
          <w:sz w:val="28"/>
          <w:szCs w:val="28"/>
        </w:rPr>
        <w:t>产业命题赛道</w:t>
      </w:r>
      <w:r>
        <w:rPr>
          <w:rFonts w:hint="eastAsia"/>
          <w:sz w:val="28"/>
          <w:szCs w:val="28"/>
          <w:lang w:eastAsia="zh-CN"/>
        </w:rPr>
        <w:t>、</w:t>
      </w:r>
      <w:r>
        <w:rPr>
          <w:rFonts w:hint="eastAsia"/>
          <w:sz w:val="28"/>
          <w:szCs w:val="28"/>
          <w:lang w:val="en-US" w:eastAsia="zh-CN"/>
        </w:rPr>
        <w:t>港澳台侨专项赛道、国际赛道</w:t>
      </w:r>
      <w:r>
        <w:rPr>
          <w:rFonts w:hint="eastAsia"/>
          <w:sz w:val="28"/>
          <w:szCs w:val="28"/>
        </w:rPr>
        <w:t>。</w:t>
      </w:r>
      <w:r>
        <w:rPr>
          <w:rFonts w:hint="eastAsia"/>
          <w:sz w:val="28"/>
          <w:szCs w:val="28"/>
          <w:lang w:val="en-US" w:eastAsia="zh-CN"/>
        </w:rPr>
        <w:t>各赛道组别及参赛学生要求见表1，</w:t>
      </w:r>
      <w:r>
        <w:rPr>
          <w:rFonts w:hint="eastAsia"/>
          <w:sz w:val="28"/>
          <w:szCs w:val="28"/>
        </w:rPr>
        <w:t>参赛项目要求、赛道组别、评审规则等</w:t>
      </w:r>
      <w:r>
        <w:rPr>
          <w:rFonts w:hint="eastAsia"/>
          <w:sz w:val="28"/>
          <w:szCs w:val="28"/>
          <w:lang w:val="en-US" w:eastAsia="zh-CN"/>
        </w:rPr>
        <w:t>参考2024年大赛通知（详见附件1、2、3</w:t>
      </w:r>
      <w:r>
        <w:rPr>
          <w:rFonts w:hint="eastAsia"/>
          <w:sz w:val="28"/>
          <w:szCs w:val="28"/>
        </w:rPr>
        <w:t>）</w:t>
      </w:r>
      <w:r>
        <w:rPr>
          <w:rFonts w:hint="eastAsia"/>
          <w:sz w:val="28"/>
          <w:szCs w:val="28"/>
          <w:lang w:val="en-US" w:eastAsia="zh-CN"/>
        </w:rPr>
        <w:t>，港澳台侨专项、国际赛道评审标准参照高教主赛道项目要求进行。</w:t>
      </w: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8"/>
        <w:gridCol w:w="987"/>
        <w:gridCol w:w="1362"/>
        <w:gridCol w:w="1933"/>
        <w:gridCol w:w="3412"/>
      </w:tblGrid>
      <w:tr w14:paraId="1216F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
            <w:vAlign w:val="center"/>
          </w:tcPr>
          <w:p w14:paraId="2522F29E">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表1：各赛道成员要求</w:t>
            </w:r>
          </w:p>
        </w:tc>
      </w:tr>
      <w:tr w14:paraId="4F90A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86" w:type="pct"/>
            <w:vAlign w:val="center"/>
          </w:tcPr>
          <w:p w14:paraId="5957FA2C">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赛道</w:t>
            </w:r>
          </w:p>
        </w:tc>
        <w:tc>
          <w:tcPr>
            <w:tcW w:w="579" w:type="pct"/>
            <w:vAlign w:val="center"/>
          </w:tcPr>
          <w:p w14:paraId="795D52D4">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组别</w:t>
            </w:r>
          </w:p>
        </w:tc>
        <w:tc>
          <w:tcPr>
            <w:tcW w:w="799" w:type="pct"/>
            <w:vAlign w:val="center"/>
          </w:tcPr>
          <w:p w14:paraId="185D1EC1">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项目负责人要求</w:t>
            </w:r>
          </w:p>
        </w:tc>
        <w:tc>
          <w:tcPr>
            <w:tcW w:w="1134" w:type="pct"/>
            <w:vAlign w:val="center"/>
          </w:tcPr>
          <w:p w14:paraId="07C4EC62">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成员要求</w:t>
            </w:r>
          </w:p>
        </w:tc>
        <w:tc>
          <w:tcPr>
            <w:tcW w:w="2001" w:type="pct"/>
            <w:vAlign w:val="center"/>
          </w:tcPr>
          <w:p w14:paraId="43C6E697">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参赛项目条件</w:t>
            </w:r>
          </w:p>
        </w:tc>
      </w:tr>
      <w:tr w14:paraId="3D73C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86" w:type="pct"/>
            <w:vMerge w:val="restart"/>
            <w:vAlign w:val="center"/>
          </w:tcPr>
          <w:p w14:paraId="7D103E75">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高教主赛道</w:t>
            </w:r>
          </w:p>
        </w:tc>
        <w:tc>
          <w:tcPr>
            <w:tcW w:w="579" w:type="pct"/>
            <w:vAlign w:val="center"/>
          </w:tcPr>
          <w:p w14:paraId="0DAA7D0B">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本科生创意组</w:t>
            </w:r>
          </w:p>
        </w:tc>
        <w:tc>
          <w:tcPr>
            <w:tcW w:w="799" w:type="pct"/>
            <w:vAlign w:val="center"/>
          </w:tcPr>
          <w:p w14:paraId="06F14300">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我校全日制在读本科生</w:t>
            </w:r>
          </w:p>
        </w:tc>
        <w:tc>
          <w:tcPr>
            <w:tcW w:w="1134" w:type="pct"/>
            <w:vAlign w:val="center"/>
          </w:tcPr>
          <w:p w14:paraId="7E977230">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auto"/>
                <w:sz w:val="21"/>
                <w:szCs w:val="21"/>
                <w:vertAlign w:val="baseline"/>
              </w:rPr>
            </w:pPr>
            <w:r>
              <w:rPr>
                <w:rFonts w:hint="eastAsia" w:ascii="宋体" w:hAnsi="宋体" w:eastAsia="宋体" w:cs="宋体"/>
                <w:color w:val="auto"/>
                <w:sz w:val="21"/>
                <w:szCs w:val="21"/>
                <w:vertAlign w:val="baseline"/>
                <w:lang w:val="en-US" w:eastAsia="zh-CN"/>
              </w:rPr>
              <w:t>全日制在读本科生</w:t>
            </w:r>
          </w:p>
        </w:tc>
        <w:tc>
          <w:tcPr>
            <w:tcW w:w="2001" w:type="pct"/>
            <w:vMerge w:val="restart"/>
            <w:vAlign w:val="center"/>
          </w:tcPr>
          <w:p w14:paraId="14A1C6E8">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1.参赛项目在大赛通知下发之日前未进行工商等各类登记注册。</w:t>
            </w:r>
            <w:r>
              <w:rPr>
                <w:rFonts w:hint="eastAsia" w:ascii="宋体" w:hAnsi="宋体" w:eastAsia="宋体" w:cs="宋体"/>
                <w:color w:val="auto"/>
                <w:sz w:val="21"/>
                <w:szCs w:val="21"/>
                <w:vertAlign w:val="baseline"/>
                <w:lang w:val="en-US" w:eastAsia="zh-CN"/>
              </w:rPr>
              <w:br w:type="textWrapping"/>
            </w:r>
            <w:r>
              <w:rPr>
                <w:rFonts w:hint="eastAsia" w:ascii="宋体" w:hAnsi="宋体" w:eastAsia="宋体" w:cs="宋体"/>
                <w:color w:val="auto"/>
                <w:sz w:val="21"/>
                <w:szCs w:val="21"/>
                <w:vertAlign w:val="baseline"/>
                <w:lang w:val="en-US" w:eastAsia="zh-CN"/>
              </w:rPr>
              <w:t>2.学校科技成果转化项目不能参加创意组比赛(参赛申报人为成果第一完成人或第一所有人的除外)。</w:t>
            </w:r>
          </w:p>
        </w:tc>
      </w:tr>
      <w:tr w14:paraId="6F279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86" w:type="pct"/>
            <w:vMerge w:val="continue"/>
            <w:vAlign w:val="center"/>
          </w:tcPr>
          <w:p w14:paraId="1F1C3090">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rPr>
            </w:pPr>
          </w:p>
        </w:tc>
        <w:tc>
          <w:tcPr>
            <w:tcW w:w="579" w:type="pct"/>
            <w:vAlign w:val="center"/>
          </w:tcPr>
          <w:p w14:paraId="1C81BF23">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研究生创意组</w:t>
            </w:r>
          </w:p>
        </w:tc>
        <w:tc>
          <w:tcPr>
            <w:tcW w:w="799" w:type="pct"/>
            <w:vAlign w:val="center"/>
          </w:tcPr>
          <w:p w14:paraId="0A954788">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我校全日制在读研究生</w:t>
            </w:r>
          </w:p>
        </w:tc>
        <w:tc>
          <w:tcPr>
            <w:tcW w:w="1134" w:type="pct"/>
            <w:vAlign w:val="center"/>
          </w:tcPr>
          <w:p w14:paraId="3437C403">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全日制在读研究生或本科生</w:t>
            </w:r>
          </w:p>
        </w:tc>
        <w:tc>
          <w:tcPr>
            <w:tcW w:w="2001" w:type="pct"/>
            <w:vMerge w:val="continue"/>
            <w:vAlign w:val="center"/>
          </w:tcPr>
          <w:p w14:paraId="292E8239">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auto"/>
                <w:sz w:val="21"/>
                <w:szCs w:val="21"/>
                <w:vertAlign w:val="baseline"/>
                <w:lang w:val="en-US" w:eastAsia="zh-CN"/>
              </w:rPr>
            </w:pPr>
          </w:p>
        </w:tc>
      </w:tr>
      <w:tr w14:paraId="0252D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86" w:type="pct"/>
            <w:vMerge w:val="continue"/>
            <w:vAlign w:val="center"/>
          </w:tcPr>
          <w:p w14:paraId="12B14671">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rPr>
            </w:pPr>
          </w:p>
        </w:tc>
        <w:tc>
          <w:tcPr>
            <w:tcW w:w="579" w:type="pct"/>
            <w:vAlign w:val="center"/>
          </w:tcPr>
          <w:p w14:paraId="14EEA0BA">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本科生创业组</w:t>
            </w:r>
          </w:p>
        </w:tc>
        <w:tc>
          <w:tcPr>
            <w:tcW w:w="799" w:type="pct"/>
            <w:vAlign w:val="center"/>
          </w:tcPr>
          <w:p w14:paraId="6D1D78B5">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rPr>
            </w:pPr>
            <w:r>
              <w:rPr>
                <w:rFonts w:hint="eastAsia" w:ascii="宋体" w:hAnsi="宋体" w:eastAsia="宋体" w:cs="宋体"/>
                <w:color w:val="auto"/>
                <w:sz w:val="21"/>
                <w:szCs w:val="21"/>
                <w:vertAlign w:val="baseline"/>
                <w:lang w:val="en-US" w:eastAsia="zh-CN"/>
              </w:rPr>
              <w:t>我校全日制在读本科生及毕业五年内本科校友</w:t>
            </w:r>
          </w:p>
        </w:tc>
        <w:tc>
          <w:tcPr>
            <w:tcW w:w="1134" w:type="pct"/>
            <w:vAlign w:val="center"/>
          </w:tcPr>
          <w:p w14:paraId="2F861238">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cs="宋体"/>
                <w:color w:val="auto"/>
                <w:sz w:val="21"/>
                <w:szCs w:val="21"/>
                <w:vertAlign w:val="baseline"/>
                <w:lang w:val="en-US"/>
              </w:rPr>
            </w:pPr>
            <w:r>
              <w:rPr>
                <w:rFonts w:hint="eastAsia" w:ascii="宋体" w:hAnsi="宋体" w:eastAsia="宋体" w:cs="宋体"/>
                <w:color w:val="auto"/>
                <w:sz w:val="21"/>
                <w:szCs w:val="21"/>
                <w:vertAlign w:val="baseline"/>
                <w:lang w:val="en-US" w:eastAsia="zh-CN"/>
              </w:rPr>
              <w:t>在校本科生或者毕业五年内本科生校友</w:t>
            </w:r>
          </w:p>
        </w:tc>
        <w:tc>
          <w:tcPr>
            <w:tcW w:w="2001" w:type="pct"/>
            <w:vMerge w:val="restart"/>
            <w:vAlign w:val="center"/>
          </w:tcPr>
          <w:p w14:paraId="3754FFE1">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1.参赛项目须已完成工商等各类登记注册(教育部大赛通知下发之日前)企业法定代表人在大赛通知下发之日后进行变更的不予认可。</w:t>
            </w:r>
          </w:p>
          <w:p w14:paraId="4404C55A">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2.参赛项目申报人为企业法定代表人。</w:t>
            </w:r>
          </w:p>
          <w:p w14:paraId="52F405EC">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3.项目企业的法定代表人股权不少于10%，且参赛成员股权合计不得少于1/3。</w:t>
            </w:r>
          </w:p>
        </w:tc>
      </w:tr>
      <w:tr w14:paraId="0FB4B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86" w:type="pct"/>
            <w:vMerge w:val="continue"/>
            <w:vAlign w:val="center"/>
          </w:tcPr>
          <w:p w14:paraId="2A67F053">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rPr>
            </w:pPr>
          </w:p>
        </w:tc>
        <w:tc>
          <w:tcPr>
            <w:tcW w:w="579" w:type="pct"/>
            <w:vAlign w:val="center"/>
          </w:tcPr>
          <w:p w14:paraId="3DF9E28C">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研究生创业组</w:t>
            </w:r>
          </w:p>
        </w:tc>
        <w:tc>
          <w:tcPr>
            <w:tcW w:w="799" w:type="pct"/>
            <w:vAlign w:val="center"/>
          </w:tcPr>
          <w:p w14:paraId="52EF5F17">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rPr>
            </w:pPr>
            <w:r>
              <w:rPr>
                <w:rFonts w:hint="eastAsia" w:ascii="宋体" w:hAnsi="宋体" w:eastAsia="宋体" w:cs="宋体"/>
                <w:color w:val="auto"/>
                <w:sz w:val="21"/>
                <w:szCs w:val="21"/>
                <w:vertAlign w:val="baseline"/>
                <w:lang w:val="en-US" w:eastAsia="zh-CN"/>
              </w:rPr>
              <w:t>我校全日制在读研究生及毕业五年内研究生校友</w:t>
            </w:r>
          </w:p>
        </w:tc>
        <w:tc>
          <w:tcPr>
            <w:tcW w:w="1134" w:type="pct"/>
            <w:vAlign w:val="center"/>
          </w:tcPr>
          <w:p w14:paraId="749A13BA">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rPr>
            </w:pPr>
            <w:r>
              <w:rPr>
                <w:rFonts w:hint="eastAsia" w:ascii="宋体" w:hAnsi="宋体" w:eastAsia="宋体" w:cs="宋体"/>
                <w:color w:val="auto"/>
                <w:sz w:val="21"/>
                <w:szCs w:val="21"/>
                <w:vertAlign w:val="baseline"/>
                <w:lang w:val="en-US" w:eastAsia="zh-CN"/>
              </w:rPr>
              <w:t>在校学生或者毕业五年内学生</w:t>
            </w:r>
          </w:p>
        </w:tc>
        <w:tc>
          <w:tcPr>
            <w:tcW w:w="2001" w:type="pct"/>
            <w:vMerge w:val="continue"/>
            <w:vAlign w:val="center"/>
          </w:tcPr>
          <w:p w14:paraId="5F2A8737">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p>
        </w:tc>
      </w:tr>
      <w:tr w14:paraId="573D8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86" w:type="pct"/>
            <w:vMerge w:val="restart"/>
            <w:vAlign w:val="center"/>
          </w:tcPr>
          <w:p w14:paraId="43B735E9">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rPr>
            </w:pPr>
            <w:r>
              <w:rPr>
                <w:rFonts w:hint="eastAsia" w:ascii="宋体" w:hAnsi="宋体" w:eastAsia="宋体" w:cs="宋体"/>
                <w:color w:val="auto"/>
                <w:sz w:val="21"/>
                <w:szCs w:val="21"/>
              </w:rPr>
              <w:t>“青年红色筑梦之旅”赛道</w:t>
            </w:r>
          </w:p>
        </w:tc>
        <w:tc>
          <w:tcPr>
            <w:tcW w:w="579" w:type="pct"/>
            <w:vAlign w:val="center"/>
          </w:tcPr>
          <w:p w14:paraId="3C073271">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创意组</w:t>
            </w:r>
          </w:p>
        </w:tc>
        <w:tc>
          <w:tcPr>
            <w:tcW w:w="799" w:type="pct"/>
            <w:vAlign w:val="center"/>
          </w:tcPr>
          <w:p w14:paraId="511DCEE8">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rPr>
            </w:pPr>
            <w:r>
              <w:rPr>
                <w:rFonts w:hint="eastAsia" w:ascii="宋体" w:hAnsi="宋体" w:eastAsia="宋体" w:cs="宋体"/>
                <w:color w:val="auto"/>
                <w:sz w:val="21"/>
                <w:szCs w:val="21"/>
                <w:vertAlign w:val="baseline"/>
                <w:lang w:val="en-US" w:eastAsia="zh-CN"/>
              </w:rPr>
              <w:t>我校全日制在读学生及毕业五年内校友</w:t>
            </w:r>
          </w:p>
        </w:tc>
        <w:tc>
          <w:tcPr>
            <w:tcW w:w="1134" w:type="pct"/>
            <w:vAlign w:val="center"/>
          </w:tcPr>
          <w:p w14:paraId="448E6DBE">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rPr>
            </w:pPr>
            <w:r>
              <w:rPr>
                <w:rFonts w:hint="eastAsia" w:ascii="宋体" w:hAnsi="宋体" w:eastAsia="宋体" w:cs="宋体"/>
                <w:color w:val="auto"/>
                <w:sz w:val="21"/>
                <w:szCs w:val="21"/>
                <w:vertAlign w:val="baseline"/>
                <w:lang w:val="en-US" w:eastAsia="zh-CN"/>
              </w:rPr>
              <w:t>全日制在读学生及毕业五年内校友</w:t>
            </w:r>
          </w:p>
        </w:tc>
        <w:tc>
          <w:tcPr>
            <w:tcW w:w="2001" w:type="pct"/>
            <w:vAlign w:val="center"/>
          </w:tcPr>
          <w:p w14:paraId="7E0071E9">
            <w:pPr>
              <w:keepNext w:val="0"/>
              <w:keepLines w:val="0"/>
              <w:pageBreakBefore w:val="0"/>
              <w:widowControl w:val="0"/>
              <w:numPr>
                <w:ilvl w:val="0"/>
                <w:numId w:val="2"/>
              </w:numPr>
              <w:kinsoku/>
              <w:wordWrap/>
              <w:overflowPunct/>
              <w:topLinePunct w:val="0"/>
              <w:autoSpaceDE/>
              <w:autoSpaceDN/>
              <w:bidi w:val="0"/>
              <w:adjustRightInd/>
              <w:snapToGrid/>
              <w:jc w:val="both"/>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参赛项目基于专业和学科背景或相关资源，解决农业农村和城乡社区发展面临的主要问题，助力乡村振兴和社区治理，推动经济价值和社会价值的共同发展。</w:t>
            </w:r>
          </w:p>
          <w:p w14:paraId="09646F69">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2.参赛项目在大赛通知下发之日前未进行工商等各类登记注册。</w:t>
            </w:r>
          </w:p>
        </w:tc>
      </w:tr>
      <w:tr w14:paraId="14CA7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86" w:type="pct"/>
            <w:vMerge w:val="continue"/>
            <w:vAlign w:val="center"/>
          </w:tcPr>
          <w:p w14:paraId="70665E59">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rPr>
            </w:pPr>
          </w:p>
        </w:tc>
        <w:tc>
          <w:tcPr>
            <w:tcW w:w="579" w:type="pct"/>
            <w:vAlign w:val="center"/>
          </w:tcPr>
          <w:p w14:paraId="575564C7">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公益组</w:t>
            </w:r>
          </w:p>
        </w:tc>
        <w:tc>
          <w:tcPr>
            <w:tcW w:w="799" w:type="pct"/>
            <w:vAlign w:val="center"/>
          </w:tcPr>
          <w:p w14:paraId="7144E5AD">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rPr>
            </w:pPr>
            <w:r>
              <w:rPr>
                <w:rFonts w:hint="eastAsia" w:ascii="宋体" w:hAnsi="宋体" w:eastAsia="宋体" w:cs="宋体"/>
                <w:color w:val="auto"/>
                <w:sz w:val="21"/>
                <w:szCs w:val="21"/>
                <w:vertAlign w:val="baseline"/>
                <w:lang w:val="en-US" w:eastAsia="zh-CN"/>
              </w:rPr>
              <w:t>我校全日制在读学生及毕业五年内校友</w:t>
            </w:r>
          </w:p>
        </w:tc>
        <w:tc>
          <w:tcPr>
            <w:tcW w:w="1134" w:type="pct"/>
            <w:vAlign w:val="center"/>
          </w:tcPr>
          <w:p w14:paraId="5C2DB40A">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rPr>
            </w:pPr>
            <w:r>
              <w:rPr>
                <w:rFonts w:hint="eastAsia" w:ascii="宋体" w:hAnsi="宋体" w:eastAsia="宋体" w:cs="宋体"/>
                <w:color w:val="auto"/>
                <w:sz w:val="21"/>
                <w:szCs w:val="21"/>
                <w:vertAlign w:val="baseline"/>
                <w:lang w:val="en-US" w:eastAsia="zh-CN"/>
              </w:rPr>
              <w:t>全日制在读学生及毕业五年内校友</w:t>
            </w:r>
          </w:p>
        </w:tc>
        <w:tc>
          <w:tcPr>
            <w:tcW w:w="2001" w:type="pct"/>
            <w:vAlign w:val="center"/>
          </w:tcPr>
          <w:p w14:paraId="2E8A1350">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1.参赛项目不以营利为目标，积极弘扬公益精神，在公益服务领域具有较好的创意、产品或服务模式的创业计划和实践。</w:t>
            </w:r>
          </w:p>
          <w:p w14:paraId="2E38DA22">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2.参赛项目申报主体为独立的公益项目或社会组织，注册或未注册成立公益机构(或社会组织)的项目均可参赛。</w:t>
            </w:r>
          </w:p>
        </w:tc>
      </w:tr>
      <w:tr w14:paraId="57DA5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86" w:type="pct"/>
            <w:vMerge w:val="continue"/>
            <w:vAlign w:val="center"/>
          </w:tcPr>
          <w:p w14:paraId="2C04B496">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rPr>
            </w:pPr>
          </w:p>
        </w:tc>
        <w:tc>
          <w:tcPr>
            <w:tcW w:w="579" w:type="pct"/>
            <w:vAlign w:val="center"/>
          </w:tcPr>
          <w:p w14:paraId="16793BD7">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创业组</w:t>
            </w:r>
          </w:p>
        </w:tc>
        <w:tc>
          <w:tcPr>
            <w:tcW w:w="799" w:type="pct"/>
            <w:vAlign w:val="center"/>
          </w:tcPr>
          <w:p w14:paraId="7D9499C5">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rPr>
            </w:pPr>
            <w:r>
              <w:rPr>
                <w:rFonts w:hint="eastAsia" w:ascii="宋体" w:hAnsi="宋体" w:eastAsia="宋体" w:cs="宋体"/>
                <w:color w:val="auto"/>
                <w:sz w:val="21"/>
                <w:szCs w:val="21"/>
                <w:vertAlign w:val="baseline"/>
                <w:lang w:val="en-US" w:eastAsia="zh-CN"/>
              </w:rPr>
              <w:t>我校全日制在读学生及毕业五年内校友</w:t>
            </w:r>
          </w:p>
        </w:tc>
        <w:tc>
          <w:tcPr>
            <w:tcW w:w="1134" w:type="pct"/>
            <w:vAlign w:val="center"/>
          </w:tcPr>
          <w:p w14:paraId="1C8FED1D">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rPr>
            </w:pPr>
            <w:r>
              <w:rPr>
                <w:rFonts w:hint="eastAsia" w:ascii="宋体" w:hAnsi="宋体" w:eastAsia="宋体" w:cs="宋体"/>
                <w:color w:val="auto"/>
                <w:sz w:val="21"/>
                <w:szCs w:val="21"/>
                <w:vertAlign w:val="baseline"/>
                <w:lang w:val="en-US" w:eastAsia="zh-CN"/>
              </w:rPr>
              <w:t>全日制在读学生及毕业五年内校友</w:t>
            </w:r>
          </w:p>
        </w:tc>
        <w:tc>
          <w:tcPr>
            <w:tcW w:w="2001" w:type="pct"/>
            <w:vAlign w:val="center"/>
          </w:tcPr>
          <w:p w14:paraId="56E48751">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1.参赛项目以商业手段解决农业农村和城乡社区发展面临的主要问题、助力乡村振兴和社区治理，实现经济价值和社会价值的共同发展，推动共同富裕</w:t>
            </w:r>
          </w:p>
          <w:p w14:paraId="6828A027">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2.参赛项目须已完成工商等各类登记注册(教育部大赛通知下发之日前)企业法定代表人在大赛通知下发之日后进行变更的不予认可。</w:t>
            </w:r>
          </w:p>
          <w:p w14:paraId="7BE05F46">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3.参赛项目申报人为企业法定代表人。</w:t>
            </w:r>
          </w:p>
          <w:p w14:paraId="78BA6D7D">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4.项目企业的法定代表人股权不少于10%，且参赛成员股权合计不得少于1/3。</w:t>
            </w:r>
          </w:p>
        </w:tc>
      </w:tr>
      <w:tr w14:paraId="1F39A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86" w:type="pct"/>
            <w:vAlign w:val="center"/>
          </w:tcPr>
          <w:p w14:paraId="1084BAFC">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产业命题赛道</w:t>
            </w:r>
          </w:p>
        </w:tc>
        <w:tc>
          <w:tcPr>
            <w:tcW w:w="579" w:type="pct"/>
            <w:vAlign w:val="center"/>
          </w:tcPr>
          <w:p w14:paraId="09816082">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根据企业命题选择（参考2024年产品命题）</w:t>
            </w:r>
          </w:p>
        </w:tc>
        <w:tc>
          <w:tcPr>
            <w:tcW w:w="799" w:type="pct"/>
            <w:vAlign w:val="center"/>
          </w:tcPr>
          <w:p w14:paraId="740608D7">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rPr>
            </w:pPr>
            <w:r>
              <w:rPr>
                <w:rFonts w:hint="eastAsia" w:ascii="宋体" w:hAnsi="宋体" w:eastAsia="宋体" w:cs="宋体"/>
                <w:color w:val="auto"/>
                <w:sz w:val="21"/>
                <w:szCs w:val="21"/>
                <w:vertAlign w:val="baseline"/>
                <w:lang w:val="en-US" w:eastAsia="zh-CN"/>
              </w:rPr>
              <w:t>我校全日制在读学生及毕业五年内校友</w:t>
            </w:r>
          </w:p>
        </w:tc>
        <w:tc>
          <w:tcPr>
            <w:tcW w:w="1134" w:type="pct"/>
            <w:vAlign w:val="center"/>
          </w:tcPr>
          <w:p w14:paraId="36B4D6C2">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rPr>
            </w:pPr>
          </w:p>
        </w:tc>
        <w:tc>
          <w:tcPr>
            <w:tcW w:w="2001" w:type="pct"/>
            <w:vAlign w:val="center"/>
          </w:tcPr>
          <w:p w14:paraId="1ACFB248">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1.聚焦国家重大战略需求，深度推进产教融合、科教融汇，基于“四新”建设的内涵和要求，推动解决制约产业高质量发展的各类难题，加速产业转型升级与迭代创新。</w:t>
            </w:r>
          </w:p>
          <w:p w14:paraId="4701F8A4">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auto"/>
                <w:sz w:val="21"/>
                <w:szCs w:val="21"/>
                <w:vertAlign w:val="baseline"/>
              </w:rPr>
            </w:pPr>
            <w:r>
              <w:rPr>
                <w:rFonts w:hint="eastAsia" w:ascii="宋体" w:hAnsi="宋体" w:eastAsia="宋体" w:cs="宋体"/>
                <w:color w:val="auto"/>
                <w:sz w:val="21"/>
                <w:szCs w:val="21"/>
                <w:vertAlign w:val="baseline"/>
                <w:lang w:val="en-US" w:eastAsia="zh-CN"/>
              </w:rPr>
              <w:t>2.服务区域经济社会发展，提出具有创新性的技术解决方案，助力构建具有竞争力的区域产业生态。</w:t>
            </w:r>
          </w:p>
        </w:tc>
      </w:tr>
      <w:tr w14:paraId="3C418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86" w:type="pct"/>
            <w:vMerge w:val="restart"/>
            <w:vAlign w:val="center"/>
          </w:tcPr>
          <w:p w14:paraId="3CD98C3E">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港澳台侨专项赛道</w:t>
            </w:r>
          </w:p>
        </w:tc>
        <w:tc>
          <w:tcPr>
            <w:tcW w:w="579" w:type="pct"/>
            <w:vAlign w:val="center"/>
          </w:tcPr>
          <w:p w14:paraId="1EB64766">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创意组</w:t>
            </w:r>
          </w:p>
        </w:tc>
        <w:tc>
          <w:tcPr>
            <w:tcW w:w="799" w:type="pct"/>
            <w:vAlign w:val="center"/>
          </w:tcPr>
          <w:p w14:paraId="0AF4E6AA">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我校全日制在读港澳台侨学生及留学生</w:t>
            </w:r>
          </w:p>
        </w:tc>
        <w:tc>
          <w:tcPr>
            <w:tcW w:w="1134" w:type="pct"/>
            <w:vAlign w:val="center"/>
          </w:tcPr>
          <w:p w14:paraId="40D66487">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我校全日制在读学生</w:t>
            </w:r>
          </w:p>
        </w:tc>
        <w:tc>
          <w:tcPr>
            <w:tcW w:w="2001" w:type="pct"/>
            <w:vAlign w:val="center"/>
          </w:tcPr>
          <w:p w14:paraId="730544A9">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1.参赛项目在大赛通知下发之日前未进行工商等各类登记注册。</w:t>
            </w:r>
            <w:r>
              <w:rPr>
                <w:rFonts w:hint="eastAsia" w:ascii="宋体" w:hAnsi="宋体" w:eastAsia="宋体" w:cs="宋体"/>
                <w:color w:val="auto"/>
                <w:sz w:val="21"/>
                <w:szCs w:val="21"/>
                <w:vertAlign w:val="baseline"/>
                <w:lang w:val="en-US" w:eastAsia="zh-CN"/>
              </w:rPr>
              <w:br w:type="textWrapping"/>
            </w:r>
            <w:r>
              <w:rPr>
                <w:rFonts w:hint="eastAsia" w:ascii="宋体" w:hAnsi="宋体" w:eastAsia="宋体" w:cs="宋体"/>
                <w:color w:val="auto"/>
                <w:sz w:val="21"/>
                <w:szCs w:val="21"/>
                <w:vertAlign w:val="baseline"/>
                <w:lang w:val="en-US" w:eastAsia="zh-CN"/>
              </w:rPr>
              <w:t>2.学校科技成果转化项目不能参加创意组比赛(参赛申报人为成果第一完成人或第一所有人的除外)。</w:t>
            </w:r>
          </w:p>
        </w:tc>
      </w:tr>
      <w:tr w14:paraId="69D0A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86" w:type="pct"/>
            <w:vMerge w:val="continue"/>
            <w:vAlign w:val="center"/>
          </w:tcPr>
          <w:p w14:paraId="569DFC3F">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rPr>
            </w:pPr>
          </w:p>
        </w:tc>
        <w:tc>
          <w:tcPr>
            <w:tcW w:w="579" w:type="pct"/>
            <w:vAlign w:val="center"/>
          </w:tcPr>
          <w:p w14:paraId="54C54803">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创业组</w:t>
            </w:r>
          </w:p>
        </w:tc>
        <w:tc>
          <w:tcPr>
            <w:tcW w:w="799" w:type="pct"/>
            <w:vAlign w:val="center"/>
          </w:tcPr>
          <w:p w14:paraId="492E3C68">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我校全日制在读港澳台侨学生及留学生</w:t>
            </w:r>
          </w:p>
        </w:tc>
        <w:tc>
          <w:tcPr>
            <w:tcW w:w="1134" w:type="pct"/>
            <w:vAlign w:val="center"/>
          </w:tcPr>
          <w:p w14:paraId="5F727B0C">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rPr>
            </w:pPr>
            <w:r>
              <w:rPr>
                <w:rFonts w:hint="eastAsia" w:ascii="宋体" w:hAnsi="宋体" w:eastAsia="宋体" w:cs="宋体"/>
                <w:color w:val="auto"/>
                <w:sz w:val="21"/>
                <w:szCs w:val="21"/>
                <w:vertAlign w:val="baseline"/>
                <w:lang w:val="en-US" w:eastAsia="zh-CN"/>
              </w:rPr>
              <w:t>我校全日制在读学生</w:t>
            </w:r>
          </w:p>
        </w:tc>
        <w:tc>
          <w:tcPr>
            <w:tcW w:w="2001" w:type="pct"/>
            <w:vAlign w:val="center"/>
          </w:tcPr>
          <w:p w14:paraId="2EDE5C0A">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1.参赛项目须已完成工商等各类登记注册(教育部大赛通知下发之日前)企业法定代表人在大赛通知发布之日后进行变更的不予认可。</w:t>
            </w:r>
          </w:p>
          <w:p w14:paraId="19F0B430">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2.参赛申报人为企业法定代表人。</w:t>
            </w:r>
          </w:p>
          <w:p w14:paraId="0AE2801F">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3.项目企业的法定代表人股权不少于10%，且参赛成员股权合计不得少于1/3。</w:t>
            </w:r>
          </w:p>
        </w:tc>
      </w:tr>
      <w:tr w14:paraId="5CAF9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86" w:type="pct"/>
            <w:vMerge w:val="restart"/>
            <w:vAlign w:val="center"/>
          </w:tcPr>
          <w:p w14:paraId="609DF431">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国际赛道</w:t>
            </w:r>
          </w:p>
        </w:tc>
        <w:tc>
          <w:tcPr>
            <w:tcW w:w="579" w:type="pct"/>
            <w:vAlign w:val="center"/>
          </w:tcPr>
          <w:p w14:paraId="0D4FC1AE">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创意组</w:t>
            </w:r>
          </w:p>
        </w:tc>
        <w:tc>
          <w:tcPr>
            <w:tcW w:w="799" w:type="pct"/>
            <w:vAlign w:val="center"/>
          </w:tcPr>
          <w:p w14:paraId="47B7B362">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海外高校在读学生</w:t>
            </w:r>
          </w:p>
        </w:tc>
        <w:tc>
          <w:tcPr>
            <w:tcW w:w="1134" w:type="pct"/>
            <w:vAlign w:val="center"/>
          </w:tcPr>
          <w:p w14:paraId="4517ABD8">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rPr>
            </w:pPr>
            <w:r>
              <w:rPr>
                <w:rFonts w:hint="eastAsia" w:ascii="宋体" w:hAnsi="宋体" w:eastAsia="宋体" w:cs="宋体"/>
                <w:color w:val="auto"/>
                <w:sz w:val="21"/>
                <w:szCs w:val="21"/>
                <w:vertAlign w:val="baseline"/>
                <w:lang w:val="en-US" w:eastAsia="zh-CN"/>
              </w:rPr>
              <w:t>海外高校在读学生</w:t>
            </w:r>
          </w:p>
        </w:tc>
        <w:tc>
          <w:tcPr>
            <w:tcW w:w="2001" w:type="pct"/>
            <w:vAlign w:val="center"/>
          </w:tcPr>
          <w:p w14:paraId="271E3942">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1.参赛项目在大赛通知下发之日前未进行工商等各类登记注册。</w:t>
            </w:r>
            <w:r>
              <w:rPr>
                <w:rFonts w:hint="eastAsia" w:ascii="宋体" w:hAnsi="宋体" w:eastAsia="宋体" w:cs="宋体"/>
                <w:color w:val="auto"/>
                <w:sz w:val="21"/>
                <w:szCs w:val="21"/>
                <w:vertAlign w:val="baseline"/>
                <w:lang w:val="en-US" w:eastAsia="zh-CN"/>
              </w:rPr>
              <w:br w:type="textWrapping"/>
            </w:r>
            <w:r>
              <w:rPr>
                <w:rFonts w:hint="eastAsia" w:ascii="宋体" w:hAnsi="宋体" w:eastAsia="宋体" w:cs="宋体"/>
                <w:color w:val="auto"/>
                <w:sz w:val="21"/>
                <w:szCs w:val="21"/>
                <w:vertAlign w:val="baseline"/>
                <w:lang w:val="en-US" w:eastAsia="zh-CN"/>
              </w:rPr>
              <w:t>2.学校科技成果转化项目不能参加创意组比赛(参赛申报人为成果第一完成人或第一所有人的除外)。</w:t>
            </w:r>
          </w:p>
        </w:tc>
      </w:tr>
      <w:tr w14:paraId="7BEAB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86" w:type="pct"/>
            <w:vMerge w:val="continue"/>
            <w:vAlign w:val="center"/>
          </w:tcPr>
          <w:p w14:paraId="3B0FDB1B">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lang w:val="en-US" w:eastAsia="zh-CN"/>
              </w:rPr>
            </w:pPr>
          </w:p>
        </w:tc>
        <w:tc>
          <w:tcPr>
            <w:tcW w:w="579" w:type="pct"/>
            <w:vAlign w:val="center"/>
          </w:tcPr>
          <w:p w14:paraId="6B9BCD41">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创业组</w:t>
            </w:r>
          </w:p>
        </w:tc>
        <w:tc>
          <w:tcPr>
            <w:tcW w:w="799" w:type="pct"/>
            <w:vAlign w:val="center"/>
          </w:tcPr>
          <w:p w14:paraId="3DE74E6F">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rPr>
            </w:pPr>
            <w:r>
              <w:rPr>
                <w:rFonts w:hint="eastAsia" w:ascii="宋体" w:hAnsi="宋体" w:eastAsia="宋体" w:cs="宋体"/>
                <w:color w:val="auto"/>
                <w:sz w:val="21"/>
                <w:szCs w:val="21"/>
                <w:vertAlign w:val="baseline"/>
                <w:lang w:val="en-US" w:eastAsia="zh-CN"/>
              </w:rPr>
              <w:t>海外高校在读学生及毕业五年内学生</w:t>
            </w:r>
          </w:p>
        </w:tc>
        <w:tc>
          <w:tcPr>
            <w:tcW w:w="1134" w:type="pct"/>
            <w:vAlign w:val="center"/>
          </w:tcPr>
          <w:p w14:paraId="4185B151">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rPr>
            </w:pPr>
            <w:r>
              <w:rPr>
                <w:rFonts w:hint="eastAsia" w:ascii="宋体" w:hAnsi="宋体" w:eastAsia="宋体" w:cs="宋体"/>
                <w:color w:val="auto"/>
                <w:sz w:val="21"/>
                <w:szCs w:val="21"/>
                <w:vertAlign w:val="baseline"/>
                <w:lang w:val="en-US" w:eastAsia="zh-CN"/>
              </w:rPr>
              <w:t>海外高校在读学生及毕业五年内学生</w:t>
            </w:r>
          </w:p>
        </w:tc>
        <w:tc>
          <w:tcPr>
            <w:tcW w:w="2001" w:type="pct"/>
            <w:vAlign w:val="center"/>
          </w:tcPr>
          <w:p w14:paraId="399B5FCC">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1.参赛项目须已完成工商等各类登记注册(教育部大赛通知下发之日前)企业法定代表人在大赛通知发布之日后进行变更的不予认可。</w:t>
            </w:r>
          </w:p>
          <w:p w14:paraId="6DBB05FD">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2.参赛项目申报人为企业法定代表人。</w:t>
            </w:r>
          </w:p>
          <w:p w14:paraId="12B64CC2">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3.项目企业的法定代表人股权不少于10%，且参赛成员股权合计不得少于1/3。</w:t>
            </w:r>
          </w:p>
        </w:tc>
      </w:tr>
    </w:tbl>
    <w:p w14:paraId="412055C5">
      <w:pPr>
        <w:keepNext w:val="0"/>
        <w:keepLines w:val="0"/>
        <w:pageBreakBefore w:val="0"/>
        <w:widowControl w:val="0"/>
        <w:kinsoku/>
        <w:wordWrap/>
        <w:overflowPunct/>
        <w:topLinePunct w:val="0"/>
        <w:autoSpaceDE/>
        <w:autoSpaceDN/>
        <w:bidi w:val="0"/>
        <w:adjustRightInd/>
        <w:snapToGrid/>
        <w:textAlignment w:val="auto"/>
        <w:rPr>
          <w:rFonts w:hint="eastAsia"/>
          <w:b w:val="0"/>
          <w:bCs w:val="0"/>
          <w:sz w:val="28"/>
          <w:szCs w:val="28"/>
        </w:rPr>
      </w:pPr>
      <w:r>
        <w:rPr>
          <w:rFonts w:hint="eastAsia"/>
          <w:b w:val="0"/>
          <w:bCs w:val="0"/>
          <w:sz w:val="28"/>
          <w:szCs w:val="28"/>
        </w:rPr>
        <w:t>（二）项目来源及建议</w:t>
      </w:r>
    </w:p>
    <w:p w14:paraId="0ABEC26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r>
        <w:rPr>
          <w:rFonts w:hint="eastAsia"/>
          <w:sz w:val="28"/>
          <w:szCs w:val="28"/>
        </w:rPr>
        <w:t>1.建议挖掘符合条件的毕业5年内校友创业项目</w:t>
      </w:r>
      <w:r>
        <w:rPr>
          <w:rFonts w:hint="eastAsia"/>
          <w:sz w:val="28"/>
          <w:szCs w:val="28"/>
          <w:lang w:eastAsia="zh-CN"/>
        </w:rPr>
        <w:t>，</w:t>
      </w:r>
      <w:r>
        <w:rPr>
          <w:rFonts w:hint="eastAsia"/>
          <w:sz w:val="28"/>
          <w:szCs w:val="28"/>
        </w:rPr>
        <w:t>在校学生参与老师的重大科研成果项目。</w:t>
      </w:r>
    </w:p>
    <w:p w14:paraId="5EFA280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r>
        <w:rPr>
          <w:rFonts w:hint="eastAsia"/>
          <w:sz w:val="28"/>
          <w:szCs w:val="28"/>
        </w:rPr>
        <w:t>2.开展乡村振兴、公益服务、红色教育等</w:t>
      </w:r>
      <w:r>
        <w:rPr>
          <w:rFonts w:hint="eastAsia"/>
          <w:sz w:val="28"/>
          <w:szCs w:val="28"/>
          <w:lang w:val="en-US" w:eastAsia="zh-CN"/>
        </w:rPr>
        <w:t>主题</w:t>
      </w:r>
      <w:r>
        <w:rPr>
          <w:rFonts w:hint="eastAsia"/>
          <w:sz w:val="28"/>
          <w:szCs w:val="28"/>
        </w:rPr>
        <w:t>项目。</w:t>
      </w:r>
    </w:p>
    <w:p w14:paraId="3D376BA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r>
        <w:rPr>
          <w:rFonts w:hint="eastAsia"/>
          <w:sz w:val="28"/>
          <w:szCs w:val="28"/>
        </w:rPr>
        <w:t>3.已获得各类大学生创新创业项目立项或奖励，</w:t>
      </w:r>
      <w:r>
        <w:rPr>
          <w:rFonts w:hint="eastAsia"/>
          <w:sz w:val="28"/>
          <w:szCs w:val="28"/>
          <w:lang w:eastAsia="zh-CN"/>
        </w:rPr>
        <w:t>“</w:t>
      </w:r>
      <w:r>
        <w:rPr>
          <w:rFonts w:hint="eastAsia"/>
          <w:sz w:val="28"/>
          <w:szCs w:val="28"/>
        </w:rPr>
        <w:t>挑战杯</w:t>
      </w:r>
      <w:r>
        <w:rPr>
          <w:rFonts w:hint="eastAsia"/>
          <w:sz w:val="28"/>
          <w:szCs w:val="28"/>
          <w:lang w:eastAsia="zh-CN"/>
        </w:rPr>
        <w:t>”</w:t>
      </w:r>
      <w:r>
        <w:rPr>
          <w:rFonts w:hint="eastAsia"/>
          <w:sz w:val="28"/>
          <w:szCs w:val="28"/>
        </w:rPr>
        <w:t>申报或获奖项目，以及入驻各类孵化器、科技园、众创空间等取得重大成果的项目。</w:t>
      </w:r>
    </w:p>
    <w:p w14:paraId="66D25CCA">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b/>
          <w:bCs/>
          <w:sz w:val="28"/>
          <w:szCs w:val="28"/>
        </w:rPr>
      </w:pPr>
      <w:r>
        <w:rPr>
          <w:rFonts w:hint="eastAsia"/>
          <w:b/>
          <w:bCs/>
          <w:sz w:val="28"/>
          <w:szCs w:val="28"/>
        </w:rPr>
        <w:t>三、参赛要求</w:t>
      </w:r>
    </w:p>
    <w:p w14:paraId="4A32EF3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r>
        <w:rPr>
          <w:rFonts w:hint="eastAsia"/>
          <w:sz w:val="28"/>
          <w:szCs w:val="28"/>
        </w:rPr>
        <w:t>（一）参赛项目须真实、健康、合法，无任何不良信息，项目立意应弘扬正能量，践行社会主义核心价值观。参赛项目不得侵犯他人知识产权；所涉及的发明创造、专利技术、资源等必须拥有清晰合法的知识产权或物权；抄袭、盗用、提供虚假材料或违反相关法律法规一经发现即刻丧失参赛相关权利并自负一切法律责任。</w:t>
      </w:r>
    </w:p>
    <w:p w14:paraId="4B4166E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eastAsiaTheme="minorEastAsia"/>
          <w:sz w:val="28"/>
          <w:szCs w:val="28"/>
          <w:lang w:val="en-US" w:eastAsia="zh-CN"/>
        </w:rPr>
      </w:pPr>
      <w:r>
        <w:rPr>
          <w:rFonts w:hint="eastAsia"/>
          <w:sz w:val="28"/>
          <w:szCs w:val="28"/>
        </w:rPr>
        <w:t>（二）参赛人员年龄不超过35岁（19</w:t>
      </w:r>
      <w:r>
        <w:rPr>
          <w:rFonts w:hint="eastAsia"/>
          <w:sz w:val="28"/>
          <w:szCs w:val="28"/>
          <w:lang w:val="en-US" w:eastAsia="zh-CN"/>
        </w:rPr>
        <w:t>90</w:t>
      </w:r>
      <w:r>
        <w:rPr>
          <w:rFonts w:hint="eastAsia"/>
          <w:sz w:val="28"/>
          <w:szCs w:val="28"/>
        </w:rPr>
        <w:t>年3月1日之后出生）。</w:t>
      </w:r>
      <w:r>
        <w:rPr>
          <w:rFonts w:hint="eastAsia"/>
          <w:sz w:val="28"/>
          <w:szCs w:val="28"/>
          <w:lang w:val="en-US" w:eastAsia="zh-CN"/>
        </w:rPr>
        <w:t>每个学生作为负责人只能申报一个项目。</w:t>
      </w:r>
    </w:p>
    <w:p w14:paraId="34C379E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eastAsiaTheme="minorEastAsia"/>
          <w:sz w:val="28"/>
          <w:szCs w:val="28"/>
          <w:lang w:val="en-US" w:eastAsia="zh-CN"/>
        </w:rPr>
      </w:pPr>
      <w:r>
        <w:rPr>
          <w:rFonts w:hint="eastAsia"/>
          <w:sz w:val="28"/>
          <w:szCs w:val="28"/>
        </w:rPr>
        <w:t>（三）校赛项目成员不超过5个人（含负责人）</w:t>
      </w:r>
      <w:r>
        <w:rPr>
          <w:rFonts w:hint="eastAsia"/>
          <w:sz w:val="28"/>
          <w:szCs w:val="28"/>
          <w:lang w:eastAsia="zh-CN"/>
        </w:rPr>
        <w:t>，</w:t>
      </w:r>
      <w:r>
        <w:rPr>
          <w:rFonts w:hint="eastAsia"/>
          <w:sz w:val="28"/>
          <w:szCs w:val="28"/>
          <w:lang w:val="en-US" w:eastAsia="zh-CN"/>
        </w:rPr>
        <w:t>指导老师不超过5位。</w:t>
      </w:r>
    </w:p>
    <w:p w14:paraId="3B845056">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b/>
          <w:bCs/>
          <w:sz w:val="28"/>
          <w:szCs w:val="28"/>
        </w:rPr>
      </w:pPr>
      <w:r>
        <w:rPr>
          <w:rFonts w:hint="eastAsia"/>
          <w:b/>
          <w:bCs/>
          <w:sz w:val="28"/>
          <w:szCs w:val="28"/>
        </w:rPr>
        <w:t>四、比赛赛制</w:t>
      </w:r>
    </w:p>
    <w:p w14:paraId="1893823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r>
        <w:rPr>
          <w:rFonts w:hint="eastAsia"/>
          <w:sz w:val="28"/>
          <w:szCs w:val="28"/>
        </w:rPr>
        <w:t>大赛采用院级初赛、校级复赛和校级决赛三级赛制。院级初赛由各学院自行组织，遴选出参加校级复赛的项目。校级复赛和校级决赛由学校</w:t>
      </w:r>
      <w:r>
        <w:rPr>
          <w:rFonts w:hint="eastAsia"/>
          <w:sz w:val="28"/>
          <w:szCs w:val="28"/>
          <w:lang w:val="en-US" w:eastAsia="zh-CN"/>
        </w:rPr>
        <w:t>大赛</w:t>
      </w:r>
      <w:r>
        <w:rPr>
          <w:rFonts w:hint="eastAsia"/>
          <w:sz w:val="28"/>
          <w:szCs w:val="28"/>
        </w:rPr>
        <w:t>组委会负责组织。校级复赛采用专家评审的方式进行，通过专家评审产生晋级校级决赛的项目；校级决赛采用现场比赛的方式进行。</w:t>
      </w:r>
    </w:p>
    <w:p w14:paraId="481BC9FC">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b/>
          <w:bCs/>
          <w:sz w:val="28"/>
          <w:szCs w:val="28"/>
        </w:rPr>
      </w:pPr>
      <w:r>
        <w:rPr>
          <w:rFonts w:hint="eastAsia"/>
          <w:b/>
          <w:bCs/>
          <w:sz w:val="28"/>
          <w:szCs w:val="28"/>
        </w:rPr>
        <w:t>五、赛程安排</w:t>
      </w:r>
    </w:p>
    <w:p w14:paraId="2081122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40" w:lineRule="auto"/>
        <w:ind w:left="0" w:right="0" w:firstLine="645"/>
        <w:jc w:val="both"/>
        <w:rPr>
          <w:rFonts w:hint="eastAsia"/>
          <w:sz w:val="28"/>
          <w:szCs w:val="28"/>
        </w:rPr>
      </w:pPr>
      <w:r>
        <w:rPr>
          <w:rFonts w:hint="eastAsia"/>
          <w:sz w:val="28"/>
          <w:szCs w:val="28"/>
        </w:rPr>
        <w:t>（一）赛事宣讲及项目培育（4月）</w:t>
      </w:r>
    </w:p>
    <w:p w14:paraId="7188113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40" w:lineRule="auto"/>
        <w:ind w:left="0" w:right="0" w:firstLine="645"/>
        <w:jc w:val="both"/>
        <w:rPr>
          <w:rFonts w:hint="eastAsia"/>
          <w:sz w:val="28"/>
          <w:szCs w:val="28"/>
        </w:rPr>
      </w:pPr>
      <w:r>
        <w:rPr>
          <w:rFonts w:hint="eastAsia"/>
          <w:sz w:val="28"/>
          <w:szCs w:val="28"/>
        </w:rPr>
        <w:t>各学院可通过各种形式组织大赛宣讲，动员师生，挖掘和培育项目，鼓励各</w:t>
      </w:r>
      <w:r>
        <w:rPr>
          <w:rFonts w:hint="eastAsia"/>
          <w:sz w:val="28"/>
          <w:szCs w:val="28"/>
          <w:lang w:val="en-US" w:eastAsia="zh-CN"/>
        </w:rPr>
        <w:t>专业</w:t>
      </w:r>
      <w:r>
        <w:rPr>
          <w:rFonts w:hint="eastAsia"/>
          <w:sz w:val="28"/>
          <w:szCs w:val="28"/>
        </w:rPr>
        <w:t>学院开展以大一</w:t>
      </w:r>
      <w:r>
        <w:rPr>
          <w:rFonts w:hint="eastAsia"/>
          <w:sz w:val="28"/>
          <w:szCs w:val="28"/>
          <w:lang w:eastAsia="zh-CN"/>
        </w:rPr>
        <w:t>、</w:t>
      </w:r>
      <w:r>
        <w:rPr>
          <w:rFonts w:hint="eastAsia"/>
          <w:sz w:val="28"/>
          <w:szCs w:val="28"/>
          <w:lang w:val="en-US" w:eastAsia="zh-CN"/>
        </w:rPr>
        <w:t>大二</w:t>
      </w:r>
      <w:r>
        <w:rPr>
          <w:rFonts w:hint="eastAsia"/>
          <w:sz w:val="28"/>
          <w:szCs w:val="28"/>
        </w:rPr>
        <w:t>学生为主的备赛训练营。</w:t>
      </w:r>
    </w:p>
    <w:p w14:paraId="39326BAB">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40" w:lineRule="auto"/>
        <w:ind w:left="0" w:right="0" w:firstLine="645"/>
        <w:jc w:val="both"/>
        <w:rPr>
          <w:rFonts w:hint="eastAsia"/>
          <w:sz w:val="28"/>
          <w:szCs w:val="28"/>
        </w:rPr>
      </w:pPr>
      <w:r>
        <w:rPr>
          <w:rFonts w:hint="eastAsia"/>
          <w:sz w:val="28"/>
          <w:szCs w:val="28"/>
        </w:rPr>
        <w:t>参赛报名及</w:t>
      </w:r>
      <w:r>
        <w:rPr>
          <w:rFonts w:hint="eastAsia"/>
          <w:sz w:val="28"/>
          <w:szCs w:val="28"/>
          <w:lang w:val="en-US" w:eastAsia="zh-CN"/>
        </w:rPr>
        <w:t>院级</w:t>
      </w:r>
      <w:r>
        <w:rPr>
          <w:rFonts w:hint="eastAsia"/>
          <w:sz w:val="28"/>
          <w:szCs w:val="28"/>
        </w:rPr>
        <w:t>初赛（4月-5月）</w:t>
      </w:r>
    </w:p>
    <w:p w14:paraId="0D4AD9D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240" w:lineRule="auto"/>
        <w:ind w:left="0" w:leftChars="0" w:right="0" w:rightChars="0" w:firstLine="560" w:firstLineChars="200"/>
        <w:jc w:val="both"/>
        <w:textAlignment w:val="auto"/>
        <w:rPr>
          <w:rFonts w:hint="eastAsia" w:eastAsiaTheme="minorEastAsia"/>
          <w:color w:val="FF0000"/>
          <w:sz w:val="28"/>
          <w:szCs w:val="28"/>
          <w:lang w:eastAsia="zh-CN"/>
        </w:rPr>
      </w:pPr>
      <w:r>
        <w:rPr>
          <w:rFonts w:hint="eastAsia"/>
          <w:sz w:val="28"/>
          <w:szCs w:val="28"/>
          <w:lang w:val="en-US" w:eastAsia="zh-CN"/>
        </w:rPr>
        <w:t>参赛报名系统为</w:t>
      </w:r>
      <w:r>
        <w:rPr>
          <w:rFonts w:hint="eastAsia"/>
          <w:sz w:val="28"/>
          <w:szCs w:val="28"/>
        </w:rPr>
        <w:t>“全国大学生创业服务网”（网址:https://cy.ncss.cn)</w:t>
      </w:r>
      <w:r>
        <w:rPr>
          <w:rFonts w:hint="eastAsia"/>
          <w:sz w:val="28"/>
          <w:szCs w:val="28"/>
          <w:lang w:eastAsia="zh-CN"/>
        </w:rPr>
        <w:t>，</w:t>
      </w:r>
      <w:r>
        <w:rPr>
          <w:rFonts w:hint="eastAsia"/>
          <w:sz w:val="28"/>
          <w:szCs w:val="28"/>
          <w:lang w:val="en-US" w:eastAsia="zh-CN"/>
        </w:rPr>
        <w:t>赛事开放时间另行通知。</w:t>
      </w:r>
      <w:r>
        <w:rPr>
          <w:rFonts w:hint="eastAsia"/>
          <w:color w:val="auto"/>
          <w:sz w:val="28"/>
          <w:szCs w:val="28"/>
        </w:rPr>
        <w:t>各院级初赛的比赛环节、评审方式由各学院自行决定</w:t>
      </w:r>
      <w:r>
        <w:rPr>
          <w:rFonts w:hint="eastAsia"/>
          <w:color w:val="auto"/>
          <w:sz w:val="28"/>
          <w:szCs w:val="28"/>
          <w:lang w:eastAsia="zh-CN"/>
        </w:rPr>
        <w:t>，上报</w:t>
      </w:r>
      <w:r>
        <w:rPr>
          <w:rFonts w:hint="eastAsia"/>
          <w:color w:val="auto"/>
          <w:sz w:val="28"/>
          <w:szCs w:val="28"/>
          <w:lang w:val="en-US" w:eastAsia="zh-CN"/>
        </w:rPr>
        <w:t>学校大赛</w:t>
      </w:r>
      <w:r>
        <w:rPr>
          <w:rFonts w:hint="eastAsia"/>
          <w:color w:val="auto"/>
          <w:sz w:val="28"/>
          <w:szCs w:val="28"/>
          <w:lang w:eastAsia="zh-CN"/>
        </w:rPr>
        <w:t>组委会备案。</w:t>
      </w:r>
    </w:p>
    <w:p w14:paraId="2DAFC1F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sz w:val="28"/>
          <w:szCs w:val="28"/>
        </w:rPr>
      </w:pPr>
      <w:r>
        <w:rPr>
          <w:rFonts w:hint="eastAsia"/>
          <w:sz w:val="28"/>
          <w:szCs w:val="28"/>
        </w:rPr>
        <w:t>（三）校级复赛</w:t>
      </w:r>
      <w:r>
        <w:rPr>
          <w:rFonts w:hint="eastAsia"/>
          <w:sz w:val="28"/>
          <w:szCs w:val="28"/>
          <w:lang w:val="en-US" w:eastAsia="zh-CN"/>
        </w:rPr>
        <w:t>（预计5月16日-23日）</w:t>
      </w:r>
    </w:p>
    <w:p w14:paraId="64268B6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sz w:val="28"/>
          <w:szCs w:val="28"/>
        </w:rPr>
      </w:pPr>
      <w:r>
        <w:rPr>
          <w:rFonts w:hint="eastAsia"/>
          <w:sz w:val="28"/>
          <w:szCs w:val="28"/>
          <w:lang w:val="en-US" w:eastAsia="zh-CN"/>
        </w:rPr>
        <w:t>学校</w:t>
      </w:r>
      <w:r>
        <w:rPr>
          <w:rFonts w:hint="eastAsia"/>
          <w:sz w:val="28"/>
          <w:szCs w:val="28"/>
        </w:rPr>
        <w:t>大赛组委会组织评审专家对晋级校复赛项目进行评审，评审资料为项目展示PPT及项目路演视频，按评审分数高低排序</w:t>
      </w:r>
      <w:r>
        <w:rPr>
          <w:rFonts w:hint="eastAsia"/>
          <w:sz w:val="28"/>
          <w:szCs w:val="28"/>
          <w:lang w:val="en-US" w:eastAsia="zh-CN"/>
        </w:rPr>
        <w:t>遴选出</w:t>
      </w:r>
      <w:r>
        <w:rPr>
          <w:rFonts w:hint="eastAsia"/>
          <w:sz w:val="28"/>
          <w:szCs w:val="28"/>
        </w:rPr>
        <w:t>晋级校级决赛</w:t>
      </w:r>
      <w:r>
        <w:rPr>
          <w:rFonts w:hint="eastAsia"/>
          <w:sz w:val="28"/>
          <w:szCs w:val="28"/>
          <w:lang w:val="en-US" w:eastAsia="zh-CN"/>
        </w:rPr>
        <w:t>的项目</w:t>
      </w:r>
      <w:r>
        <w:rPr>
          <w:rFonts w:hint="eastAsia"/>
          <w:sz w:val="28"/>
          <w:szCs w:val="28"/>
        </w:rPr>
        <w:t>。</w:t>
      </w:r>
    </w:p>
    <w:p w14:paraId="4E2128F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sz w:val="28"/>
          <w:szCs w:val="28"/>
        </w:rPr>
      </w:pPr>
      <w:r>
        <w:rPr>
          <w:rFonts w:hint="eastAsia"/>
          <w:sz w:val="28"/>
          <w:szCs w:val="28"/>
        </w:rPr>
        <w:t>（四）校级决赛（5月</w:t>
      </w:r>
      <w:r>
        <w:rPr>
          <w:rFonts w:hint="eastAsia"/>
          <w:sz w:val="28"/>
          <w:szCs w:val="28"/>
          <w:lang w:val="en-US" w:eastAsia="zh-CN"/>
        </w:rPr>
        <w:t>底</w:t>
      </w:r>
      <w:r>
        <w:rPr>
          <w:rFonts w:hint="eastAsia"/>
          <w:sz w:val="28"/>
          <w:szCs w:val="28"/>
        </w:rPr>
        <w:t>）</w:t>
      </w:r>
    </w:p>
    <w:p w14:paraId="576380D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sz w:val="28"/>
          <w:szCs w:val="28"/>
        </w:rPr>
      </w:pPr>
      <w:r>
        <w:rPr>
          <w:rFonts w:hint="eastAsia"/>
          <w:sz w:val="28"/>
          <w:szCs w:val="28"/>
        </w:rPr>
        <w:t>拟采用现场“路演评比”的模式进行公开选拔。校级决赛将决出金、银奖。根据省赛组委会配额，结合校赛成绩和项目训练营培训成绩，择优遴选项目代表我校参加广东省省赛。</w:t>
      </w:r>
    </w:p>
    <w:p w14:paraId="0D7335B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sz w:val="28"/>
          <w:szCs w:val="28"/>
        </w:rPr>
      </w:pPr>
      <w:r>
        <w:rPr>
          <w:rFonts w:hint="eastAsia"/>
          <w:sz w:val="28"/>
          <w:szCs w:val="28"/>
        </w:rPr>
        <w:t>（五）省赛项目辅导及组织参赛（6-7月）</w:t>
      </w:r>
    </w:p>
    <w:p w14:paraId="4DAE206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r>
        <w:rPr>
          <w:rFonts w:hint="eastAsia"/>
          <w:sz w:val="28"/>
          <w:szCs w:val="28"/>
        </w:rPr>
        <w:t>推荐省赛名单确定后，</w:t>
      </w:r>
      <w:r>
        <w:rPr>
          <w:rFonts w:hint="eastAsia"/>
          <w:sz w:val="28"/>
          <w:szCs w:val="28"/>
          <w:lang w:val="en-US" w:eastAsia="zh-CN"/>
        </w:rPr>
        <w:t>学校大赛组委会</w:t>
      </w:r>
      <w:r>
        <w:rPr>
          <w:rFonts w:hint="eastAsia"/>
          <w:sz w:val="28"/>
          <w:szCs w:val="28"/>
        </w:rPr>
        <w:t>将邀请相关专家评委对项目进行辅导和优化，晋级省赛项目所在学院需安排指导老师协助项目做好参加省赛打磨及备赛工作。</w:t>
      </w:r>
    </w:p>
    <w:p w14:paraId="3367619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r>
        <w:rPr>
          <w:rFonts w:hint="eastAsia"/>
          <w:sz w:val="28"/>
          <w:szCs w:val="28"/>
        </w:rPr>
        <w:t>（六）国赛项目辅导及组织参赛（8-</w:t>
      </w:r>
      <w:r>
        <w:rPr>
          <w:rFonts w:hint="eastAsia"/>
          <w:sz w:val="28"/>
          <w:szCs w:val="28"/>
          <w:lang w:val="en-US" w:eastAsia="zh-CN"/>
        </w:rPr>
        <w:t>9</w:t>
      </w:r>
      <w:r>
        <w:rPr>
          <w:rFonts w:hint="eastAsia"/>
          <w:sz w:val="28"/>
          <w:szCs w:val="28"/>
        </w:rPr>
        <w:t>月）</w:t>
      </w:r>
    </w:p>
    <w:p w14:paraId="14BDB91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r>
        <w:rPr>
          <w:rFonts w:hint="eastAsia"/>
          <w:sz w:val="28"/>
          <w:szCs w:val="28"/>
          <w:lang w:val="en-US" w:eastAsia="zh-CN"/>
        </w:rPr>
        <w:t>学校大赛组委会</w:t>
      </w:r>
      <w:r>
        <w:rPr>
          <w:rFonts w:hint="eastAsia"/>
          <w:sz w:val="28"/>
          <w:szCs w:val="28"/>
        </w:rPr>
        <w:t>牵头对晋级国赛项目进行辅导和培训，并按照国赛要求积极准备参赛。具体时间和进度根据省赛通知做相应调整。</w:t>
      </w:r>
    </w:p>
    <w:p w14:paraId="33F561AC">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b/>
          <w:bCs/>
          <w:sz w:val="28"/>
          <w:szCs w:val="28"/>
        </w:rPr>
      </w:pPr>
      <w:r>
        <w:rPr>
          <w:rFonts w:hint="eastAsia"/>
          <w:b/>
          <w:bCs/>
          <w:sz w:val="28"/>
          <w:szCs w:val="28"/>
          <w:lang w:val="en-US" w:eastAsia="zh-CN"/>
        </w:rPr>
        <w:t>六</w:t>
      </w:r>
      <w:r>
        <w:rPr>
          <w:rFonts w:hint="eastAsia"/>
          <w:b/>
          <w:bCs/>
          <w:sz w:val="28"/>
          <w:szCs w:val="28"/>
        </w:rPr>
        <w:t>、奖项设置</w:t>
      </w:r>
    </w:p>
    <w:p w14:paraId="0278D96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r>
        <w:rPr>
          <w:rFonts w:hint="eastAsia"/>
          <w:sz w:val="28"/>
          <w:szCs w:val="28"/>
        </w:rPr>
        <w:t>（一）单项奖</w:t>
      </w:r>
    </w:p>
    <w:p w14:paraId="43B73CB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r>
        <w:rPr>
          <w:rFonts w:hint="eastAsia"/>
          <w:sz w:val="28"/>
          <w:szCs w:val="28"/>
        </w:rPr>
        <w:t>大赛设置金奖、银奖、铜奖和优秀奖等奖项</w:t>
      </w:r>
      <w:r>
        <w:rPr>
          <w:rFonts w:hint="eastAsia"/>
          <w:sz w:val="28"/>
          <w:szCs w:val="28"/>
          <w:lang w:eastAsia="zh-CN"/>
        </w:rPr>
        <w:t>，</w:t>
      </w:r>
      <w:r>
        <w:rPr>
          <w:rFonts w:hint="eastAsia"/>
          <w:sz w:val="28"/>
          <w:szCs w:val="28"/>
          <w:lang w:val="en-US" w:eastAsia="zh-CN"/>
        </w:rPr>
        <w:t>发放奖金</w:t>
      </w:r>
      <w:r>
        <w:rPr>
          <w:rFonts w:hint="eastAsia"/>
          <w:sz w:val="28"/>
          <w:szCs w:val="28"/>
        </w:rPr>
        <w:t>并颁发证书，</w:t>
      </w:r>
      <w:r>
        <w:rPr>
          <w:rFonts w:hint="eastAsia"/>
          <w:sz w:val="28"/>
          <w:szCs w:val="28"/>
          <w:lang w:val="en-US" w:eastAsia="zh-CN"/>
        </w:rPr>
        <w:t>择优</w:t>
      </w:r>
      <w:r>
        <w:rPr>
          <w:rFonts w:hint="eastAsia"/>
          <w:sz w:val="28"/>
          <w:szCs w:val="28"/>
        </w:rPr>
        <w:t>推荐</w:t>
      </w:r>
      <w:r>
        <w:rPr>
          <w:rFonts w:hint="eastAsia"/>
          <w:sz w:val="28"/>
          <w:szCs w:val="28"/>
          <w:lang w:val="en-US" w:eastAsia="zh-CN"/>
        </w:rPr>
        <w:t>项目</w:t>
      </w:r>
      <w:r>
        <w:rPr>
          <w:rFonts w:hint="eastAsia"/>
          <w:sz w:val="28"/>
          <w:szCs w:val="28"/>
        </w:rPr>
        <w:t>参加省赛、国赛</w:t>
      </w:r>
      <w:r>
        <w:rPr>
          <w:rFonts w:hint="eastAsia"/>
          <w:sz w:val="28"/>
          <w:szCs w:val="28"/>
          <w:lang w:eastAsia="zh-CN"/>
        </w:rPr>
        <w:t>。</w:t>
      </w:r>
      <w:r>
        <w:rPr>
          <w:rFonts w:hint="eastAsia"/>
          <w:sz w:val="28"/>
          <w:szCs w:val="28"/>
          <w:lang w:val="en-US" w:eastAsia="zh-CN"/>
        </w:rPr>
        <w:t>奖金标准参考表2、表3，具体奖励方案详见附件6</w:t>
      </w:r>
      <w:r>
        <w:rPr>
          <w:rFonts w:hint="eastAsia"/>
          <w:sz w:val="28"/>
          <w:szCs w:val="28"/>
        </w:rPr>
        <w:t>。</w:t>
      </w:r>
    </w:p>
    <w:tbl>
      <w:tblPr>
        <w:tblStyle w:val="5"/>
        <w:tblW w:w="85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04"/>
        <w:gridCol w:w="2279"/>
        <w:gridCol w:w="2279"/>
        <w:gridCol w:w="2284"/>
      </w:tblGrid>
      <w:tr w14:paraId="5AB93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8546" w:type="dxa"/>
            <w:gridSpan w:val="4"/>
            <w:vAlign w:val="center"/>
          </w:tcPr>
          <w:p w14:paraId="37705AC7">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表2 获奖项目学生团队奖金</w:t>
            </w:r>
          </w:p>
        </w:tc>
      </w:tr>
      <w:tr w14:paraId="219A3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1704" w:type="dxa"/>
            <w:vAlign w:val="center"/>
          </w:tcPr>
          <w:p w14:paraId="1EE6ECC1">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获奖级别</w:t>
            </w:r>
          </w:p>
        </w:tc>
        <w:tc>
          <w:tcPr>
            <w:tcW w:w="2279" w:type="dxa"/>
            <w:vAlign w:val="center"/>
          </w:tcPr>
          <w:p w14:paraId="3EBB13BA">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金奖</w:t>
            </w:r>
          </w:p>
        </w:tc>
        <w:tc>
          <w:tcPr>
            <w:tcW w:w="2279" w:type="dxa"/>
            <w:vAlign w:val="center"/>
          </w:tcPr>
          <w:p w14:paraId="05D3B5B2">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银奖</w:t>
            </w:r>
          </w:p>
        </w:tc>
        <w:tc>
          <w:tcPr>
            <w:tcW w:w="2284" w:type="dxa"/>
            <w:vAlign w:val="center"/>
          </w:tcPr>
          <w:p w14:paraId="31C948C8">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铜奖</w:t>
            </w:r>
          </w:p>
        </w:tc>
      </w:tr>
      <w:tr w14:paraId="4B69B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1704" w:type="dxa"/>
            <w:vAlign w:val="center"/>
          </w:tcPr>
          <w:p w14:paraId="39E7A860">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国赛</w:t>
            </w:r>
          </w:p>
        </w:tc>
        <w:tc>
          <w:tcPr>
            <w:tcW w:w="2279" w:type="dxa"/>
            <w:vAlign w:val="center"/>
          </w:tcPr>
          <w:p w14:paraId="07DE9380">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30000 元</w:t>
            </w:r>
          </w:p>
        </w:tc>
        <w:tc>
          <w:tcPr>
            <w:tcW w:w="2279" w:type="dxa"/>
            <w:vAlign w:val="center"/>
          </w:tcPr>
          <w:p w14:paraId="0BA520C2">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25000 元</w:t>
            </w:r>
          </w:p>
        </w:tc>
        <w:tc>
          <w:tcPr>
            <w:tcW w:w="2284" w:type="dxa"/>
            <w:vAlign w:val="center"/>
          </w:tcPr>
          <w:p w14:paraId="65AC9CC8">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15000 元</w:t>
            </w:r>
          </w:p>
        </w:tc>
      </w:tr>
      <w:tr w14:paraId="21AA6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1704" w:type="dxa"/>
            <w:vAlign w:val="center"/>
          </w:tcPr>
          <w:p w14:paraId="7D26C3D1">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省赛</w:t>
            </w:r>
          </w:p>
        </w:tc>
        <w:tc>
          <w:tcPr>
            <w:tcW w:w="2279" w:type="dxa"/>
            <w:vAlign w:val="center"/>
          </w:tcPr>
          <w:p w14:paraId="0EEF6365">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15000 元</w:t>
            </w:r>
          </w:p>
        </w:tc>
        <w:tc>
          <w:tcPr>
            <w:tcW w:w="2279" w:type="dxa"/>
            <w:vAlign w:val="center"/>
          </w:tcPr>
          <w:p w14:paraId="6EF8C8CE">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12000 元</w:t>
            </w:r>
          </w:p>
        </w:tc>
        <w:tc>
          <w:tcPr>
            <w:tcW w:w="2284" w:type="dxa"/>
            <w:vAlign w:val="center"/>
          </w:tcPr>
          <w:p w14:paraId="766CF653">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7500 元</w:t>
            </w:r>
          </w:p>
        </w:tc>
      </w:tr>
      <w:tr w14:paraId="17259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1704" w:type="dxa"/>
            <w:vAlign w:val="center"/>
          </w:tcPr>
          <w:p w14:paraId="640AD7D3">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校赛</w:t>
            </w:r>
          </w:p>
        </w:tc>
        <w:tc>
          <w:tcPr>
            <w:tcW w:w="2279" w:type="dxa"/>
            <w:vAlign w:val="center"/>
          </w:tcPr>
          <w:p w14:paraId="34AB31A6">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3000 元</w:t>
            </w:r>
          </w:p>
        </w:tc>
        <w:tc>
          <w:tcPr>
            <w:tcW w:w="2279" w:type="dxa"/>
            <w:vAlign w:val="center"/>
          </w:tcPr>
          <w:p w14:paraId="4A95CE4D">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1500 元</w:t>
            </w:r>
          </w:p>
        </w:tc>
        <w:tc>
          <w:tcPr>
            <w:tcW w:w="2284" w:type="dxa"/>
            <w:vAlign w:val="center"/>
          </w:tcPr>
          <w:p w14:paraId="1434FA15">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1000 元</w:t>
            </w:r>
          </w:p>
        </w:tc>
      </w:tr>
      <w:tr w14:paraId="51E7C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8546" w:type="dxa"/>
            <w:gridSpan w:val="4"/>
            <w:vAlign w:val="center"/>
          </w:tcPr>
          <w:p w14:paraId="0D84C580">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表3 获奖项目指导团队奖金</w:t>
            </w:r>
          </w:p>
        </w:tc>
      </w:tr>
      <w:tr w14:paraId="49CBF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1704" w:type="dxa"/>
            <w:vAlign w:val="center"/>
          </w:tcPr>
          <w:p w14:paraId="10ABB39E">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获奖级别</w:t>
            </w:r>
          </w:p>
        </w:tc>
        <w:tc>
          <w:tcPr>
            <w:tcW w:w="2279" w:type="dxa"/>
            <w:vAlign w:val="center"/>
          </w:tcPr>
          <w:p w14:paraId="0B843655">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金奖</w:t>
            </w:r>
          </w:p>
        </w:tc>
        <w:tc>
          <w:tcPr>
            <w:tcW w:w="2279" w:type="dxa"/>
            <w:vAlign w:val="center"/>
          </w:tcPr>
          <w:p w14:paraId="77047AA1">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银奖</w:t>
            </w:r>
          </w:p>
        </w:tc>
        <w:tc>
          <w:tcPr>
            <w:tcW w:w="2284" w:type="dxa"/>
            <w:vAlign w:val="center"/>
          </w:tcPr>
          <w:p w14:paraId="3E02F17C">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铜奖</w:t>
            </w:r>
          </w:p>
        </w:tc>
      </w:tr>
      <w:tr w14:paraId="70CFA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1704" w:type="dxa"/>
            <w:vAlign w:val="center"/>
          </w:tcPr>
          <w:p w14:paraId="6A9AFDD0">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国赛</w:t>
            </w:r>
          </w:p>
        </w:tc>
        <w:tc>
          <w:tcPr>
            <w:tcW w:w="2279" w:type="dxa"/>
            <w:vAlign w:val="center"/>
          </w:tcPr>
          <w:p w14:paraId="3F9A5047">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150000 元</w:t>
            </w:r>
          </w:p>
        </w:tc>
        <w:tc>
          <w:tcPr>
            <w:tcW w:w="2279" w:type="dxa"/>
            <w:vAlign w:val="center"/>
          </w:tcPr>
          <w:p w14:paraId="6FAA6032">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100000 元</w:t>
            </w:r>
          </w:p>
        </w:tc>
        <w:tc>
          <w:tcPr>
            <w:tcW w:w="2284" w:type="dxa"/>
            <w:vAlign w:val="center"/>
          </w:tcPr>
          <w:p w14:paraId="6C05A099">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80000 元</w:t>
            </w:r>
          </w:p>
        </w:tc>
      </w:tr>
      <w:tr w14:paraId="725D8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1704" w:type="dxa"/>
            <w:vAlign w:val="center"/>
          </w:tcPr>
          <w:p w14:paraId="2D8CB71D">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省赛</w:t>
            </w:r>
          </w:p>
        </w:tc>
        <w:tc>
          <w:tcPr>
            <w:tcW w:w="2279" w:type="dxa"/>
            <w:vAlign w:val="center"/>
          </w:tcPr>
          <w:p w14:paraId="435DBC76">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20000 元</w:t>
            </w:r>
          </w:p>
        </w:tc>
        <w:tc>
          <w:tcPr>
            <w:tcW w:w="2279" w:type="dxa"/>
            <w:vAlign w:val="center"/>
          </w:tcPr>
          <w:p w14:paraId="18316CC6">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10000 元</w:t>
            </w:r>
          </w:p>
        </w:tc>
        <w:tc>
          <w:tcPr>
            <w:tcW w:w="2284" w:type="dxa"/>
            <w:vAlign w:val="center"/>
          </w:tcPr>
          <w:p w14:paraId="283D8977">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5000 元</w:t>
            </w:r>
          </w:p>
        </w:tc>
      </w:tr>
      <w:tr w14:paraId="2D28F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1704" w:type="dxa"/>
            <w:vAlign w:val="center"/>
          </w:tcPr>
          <w:p w14:paraId="465557C0">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校赛</w:t>
            </w:r>
          </w:p>
        </w:tc>
        <w:tc>
          <w:tcPr>
            <w:tcW w:w="2279" w:type="dxa"/>
            <w:vAlign w:val="center"/>
          </w:tcPr>
          <w:p w14:paraId="0C464C99">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2000 元</w:t>
            </w:r>
          </w:p>
        </w:tc>
        <w:tc>
          <w:tcPr>
            <w:tcW w:w="2279" w:type="dxa"/>
            <w:vAlign w:val="center"/>
          </w:tcPr>
          <w:p w14:paraId="530D0307">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1000 元</w:t>
            </w:r>
          </w:p>
        </w:tc>
        <w:tc>
          <w:tcPr>
            <w:tcW w:w="2284" w:type="dxa"/>
            <w:vAlign w:val="center"/>
          </w:tcPr>
          <w:p w14:paraId="090BC602">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800 元</w:t>
            </w:r>
          </w:p>
        </w:tc>
      </w:tr>
    </w:tbl>
    <w:p w14:paraId="69FB29B7">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（二）优秀组织奖</w:t>
      </w:r>
    </w:p>
    <w:p w14:paraId="06185C4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sz w:val="28"/>
          <w:szCs w:val="28"/>
        </w:rPr>
      </w:pPr>
      <w:r>
        <w:rPr>
          <w:rFonts w:hint="eastAsia"/>
          <w:sz w:val="28"/>
          <w:szCs w:val="28"/>
        </w:rPr>
        <w:t>设置优秀组织奖</w:t>
      </w:r>
      <w:r>
        <w:rPr>
          <w:rFonts w:hint="eastAsia"/>
          <w:sz w:val="28"/>
          <w:szCs w:val="28"/>
          <w:lang w:val="en-US" w:eastAsia="zh-CN"/>
        </w:rPr>
        <w:t>6</w:t>
      </w:r>
      <w:r>
        <w:rPr>
          <w:rFonts w:hint="eastAsia"/>
          <w:sz w:val="28"/>
          <w:szCs w:val="28"/>
        </w:rPr>
        <w:t>个，结合各学院完成申报数量及获奖项目数量进行评选。第一名奖励工作经费 20000 元；第二名奖励工作经费 10000 元；第三至六名各奖励工作经费 5000 元。</w:t>
      </w:r>
    </w:p>
    <w:p w14:paraId="3E10BCF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sz w:val="28"/>
          <w:szCs w:val="28"/>
          <w:lang w:val="en-US" w:eastAsia="zh-CN"/>
        </w:rPr>
      </w:pPr>
      <w:r>
        <w:rPr>
          <w:rFonts w:hint="eastAsia"/>
          <w:sz w:val="28"/>
          <w:szCs w:val="28"/>
          <w:lang w:val="en-US" w:eastAsia="zh-CN"/>
        </w:rPr>
        <w:t>1.</w:t>
      </w:r>
      <w:r>
        <w:rPr>
          <w:rFonts w:hint="default"/>
          <w:sz w:val="28"/>
          <w:szCs w:val="28"/>
          <w:lang w:val="en-US" w:eastAsia="zh-CN"/>
        </w:rPr>
        <w:t>奖励标准</w:t>
      </w:r>
    </w:p>
    <w:p w14:paraId="7AE9E3E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default"/>
          <w:sz w:val="28"/>
          <w:szCs w:val="28"/>
          <w:lang w:val="en-US" w:eastAsia="zh-CN"/>
        </w:rPr>
      </w:pPr>
      <w:r>
        <w:rPr>
          <w:rFonts w:hint="eastAsia"/>
          <w:sz w:val="28"/>
          <w:szCs w:val="28"/>
          <w:lang w:val="en-US" w:eastAsia="zh-CN"/>
        </w:rPr>
        <w:t>各学院最低申报指标详见创新大赛各学院最低申报指标（附件4），各学院</w:t>
      </w:r>
      <w:r>
        <w:rPr>
          <w:rFonts w:hint="default"/>
          <w:sz w:val="28"/>
          <w:szCs w:val="28"/>
        </w:rPr>
        <w:t>完成</w:t>
      </w:r>
      <w:r>
        <w:rPr>
          <w:rFonts w:hint="default"/>
          <w:sz w:val="28"/>
          <w:szCs w:val="28"/>
          <w:lang w:val="en-US" w:eastAsia="zh-CN"/>
        </w:rPr>
        <w:t>基础</w:t>
      </w:r>
      <w:r>
        <w:rPr>
          <w:rFonts w:hint="default"/>
          <w:sz w:val="28"/>
          <w:szCs w:val="28"/>
        </w:rPr>
        <w:t>工作量</w:t>
      </w:r>
      <w:r>
        <w:rPr>
          <w:rFonts w:hint="eastAsia"/>
          <w:sz w:val="28"/>
          <w:szCs w:val="28"/>
          <w:lang w:val="en-US" w:eastAsia="zh-CN"/>
        </w:rPr>
        <w:t>奖励50</w:t>
      </w:r>
      <w:r>
        <w:rPr>
          <w:rFonts w:hint="default"/>
          <w:sz w:val="28"/>
          <w:szCs w:val="28"/>
          <w:lang w:val="en-US" w:eastAsia="zh-CN"/>
        </w:rPr>
        <w:t>分，</w:t>
      </w:r>
      <w:r>
        <w:rPr>
          <w:rFonts w:hint="eastAsia"/>
          <w:sz w:val="28"/>
          <w:szCs w:val="28"/>
          <w:lang w:val="en-US" w:eastAsia="zh-CN"/>
        </w:rPr>
        <w:t>学院每多申报</w:t>
      </w:r>
      <w:r>
        <w:rPr>
          <w:rFonts w:hint="default"/>
          <w:sz w:val="28"/>
          <w:szCs w:val="28"/>
        </w:rPr>
        <w:t>10个</w:t>
      </w:r>
      <w:r>
        <w:rPr>
          <w:rFonts w:hint="eastAsia"/>
          <w:sz w:val="28"/>
          <w:szCs w:val="28"/>
          <w:lang w:val="en-US" w:eastAsia="zh-CN"/>
        </w:rPr>
        <w:t>项目</w:t>
      </w:r>
      <w:r>
        <w:rPr>
          <w:rFonts w:hint="default"/>
          <w:sz w:val="28"/>
          <w:szCs w:val="28"/>
        </w:rPr>
        <w:t>，</w:t>
      </w:r>
      <w:r>
        <w:rPr>
          <w:rFonts w:hint="eastAsia"/>
          <w:sz w:val="28"/>
          <w:szCs w:val="28"/>
          <w:lang w:val="en-US" w:eastAsia="zh-CN"/>
        </w:rPr>
        <w:t>奖励5</w:t>
      </w:r>
      <w:r>
        <w:rPr>
          <w:rFonts w:hint="default"/>
          <w:sz w:val="28"/>
          <w:szCs w:val="28"/>
        </w:rPr>
        <w:t>分</w:t>
      </w:r>
      <w:r>
        <w:rPr>
          <w:rFonts w:hint="eastAsia"/>
          <w:sz w:val="28"/>
          <w:szCs w:val="28"/>
          <w:lang w:eastAsia="zh-CN"/>
        </w:rPr>
        <w:t>，</w:t>
      </w:r>
      <w:r>
        <w:rPr>
          <w:rFonts w:hint="eastAsia"/>
          <w:sz w:val="28"/>
          <w:szCs w:val="28"/>
          <w:lang w:val="en-US" w:eastAsia="zh-CN"/>
        </w:rPr>
        <w:t>在完成基础工作量的前提下，学院获得不同的奖项按照表4的标准核算分数，同一项目按照最高奖项核算。</w:t>
      </w:r>
    </w:p>
    <w:tbl>
      <w:tblPr>
        <w:tblStyle w:val="3"/>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4"/>
        <w:gridCol w:w="1903"/>
        <w:gridCol w:w="2477"/>
        <w:gridCol w:w="2473"/>
      </w:tblGrid>
      <w:tr w14:paraId="7818C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5000" w:type="pct"/>
            <w:gridSpan w:val="4"/>
            <w:vAlign w:val="center"/>
          </w:tcPr>
          <w:p w14:paraId="1C666B2D">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表4：获奖项目计分</w:t>
            </w:r>
          </w:p>
        </w:tc>
      </w:tr>
      <w:tr w14:paraId="4B6C1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977" w:type="pct"/>
            <w:vAlign w:val="center"/>
          </w:tcPr>
          <w:p w14:paraId="4F327DCD">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cs="宋体"/>
                <w:color w:val="auto"/>
                <w:sz w:val="21"/>
                <w:szCs w:val="21"/>
                <w:vertAlign w:val="baseline"/>
                <w:lang w:val="en-US" w:eastAsia="zh-CN"/>
              </w:rPr>
            </w:pPr>
            <w:r>
              <w:rPr>
                <w:rFonts w:hint="default" w:ascii="宋体" w:hAnsi="宋体" w:eastAsia="宋体" w:cs="宋体"/>
                <w:color w:val="auto"/>
                <w:sz w:val="21"/>
                <w:szCs w:val="21"/>
                <w:vertAlign w:val="baseline"/>
                <w:lang w:val="en-US" w:eastAsia="zh-CN"/>
              </w:rPr>
              <w:t>奖项</w:t>
            </w:r>
          </w:p>
        </w:tc>
        <w:tc>
          <w:tcPr>
            <w:tcW w:w="1117" w:type="pct"/>
            <w:vAlign w:val="center"/>
          </w:tcPr>
          <w:p w14:paraId="1096422D">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cs="宋体"/>
                <w:color w:val="auto"/>
                <w:sz w:val="21"/>
                <w:szCs w:val="21"/>
                <w:vertAlign w:val="baseline"/>
                <w:lang w:val="en-US" w:eastAsia="zh-CN"/>
              </w:rPr>
            </w:pPr>
            <w:r>
              <w:rPr>
                <w:rFonts w:hint="default" w:ascii="宋体" w:hAnsi="宋体" w:eastAsia="宋体" w:cs="宋体"/>
                <w:color w:val="auto"/>
                <w:sz w:val="21"/>
                <w:szCs w:val="21"/>
                <w:vertAlign w:val="baseline"/>
                <w:lang w:val="en-US" w:eastAsia="zh-CN"/>
              </w:rPr>
              <w:t>金奖</w:t>
            </w:r>
          </w:p>
        </w:tc>
        <w:tc>
          <w:tcPr>
            <w:tcW w:w="1454" w:type="pct"/>
            <w:vAlign w:val="center"/>
          </w:tcPr>
          <w:p w14:paraId="12F91C18">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cs="宋体"/>
                <w:color w:val="auto"/>
                <w:sz w:val="21"/>
                <w:szCs w:val="21"/>
                <w:vertAlign w:val="baseline"/>
                <w:lang w:val="en-US" w:eastAsia="zh-CN"/>
              </w:rPr>
            </w:pPr>
            <w:r>
              <w:rPr>
                <w:rFonts w:hint="default" w:ascii="宋体" w:hAnsi="宋体" w:eastAsia="宋体" w:cs="宋体"/>
                <w:color w:val="auto"/>
                <w:sz w:val="21"/>
                <w:szCs w:val="21"/>
                <w:vertAlign w:val="baseline"/>
                <w:lang w:val="en-US" w:eastAsia="zh-CN"/>
              </w:rPr>
              <w:t>银奖</w:t>
            </w:r>
          </w:p>
        </w:tc>
        <w:tc>
          <w:tcPr>
            <w:tcW w:w="1451" w:type="pct"/>
            <w:vAlign w:val="center"/>
          </w:tcPr>
          <w:p w14:paraId="0D05E491">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cs="宋体"/>
                <w:color w:val="auto"/>
                <w:sz w:val="21"/>
                <w:szCs w:val="21"/>
                <w:vertAlign w:val="baseline"/>
                <w:lang w:val="en-US" w:eastAsia="zh-CN"/>
              </w:rPr>
            </w:pPr>
            <w:r>
              <w:rPr>
                <w:rFonts w:hint="default" w:ascii="宋体" w:hAnsi="宋体" w:eastAsia="宋体" w:cs="宋体"/>
                <w:color w:val="auto"/>
                <w:sz w:val="21"/>
                <w:szCs w:val="21"/>
                <w:vertAlign w:val="baseline"/>
                <w:lang w:val="en-US" w:eastAsia="zh-CN"/>
              </w:rPr>
              <w:t>铜奖</w:t>
            </w:r>
          </w:p>
        </w:tc>
      </w:tr>
      <w:tr w14:paraId="04DC0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977" w:type="pct"/>
            <w:vAlign w:val="center"/>
          </w:tcPr>
          <w:p w14:paraId="6061D58D">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cs="宋体"/>
                <w:color w:val="auto"/>
                <w:sz w:val="21"/>
                <w:szCs w:val="21"/>
                <w:vertAlign w:val="baseline"/>
                <w:lang w:val="en-US" w:eastAsia="zh-CN"/>
              </w:rPr>
            </w:pPr>
            <w:r>
              <w:rPr>
                <w:rFonts w:hint="default" w:ascii="宋体" w:hAnsi="宋体" w:eastAsia="宋体" w:cs="宋体"/>
                <w:color w:val="auto"/>
                <w:sz w:val="21"/>
                <w:szCs w:val="21"/>
                <w:vertAlign w:val="baseline"/>
                <w:lang w:val="en-US" w:eastAsia="zh-CN"/>
              </w:rPr>
              <w:t>国赛</w:t>
            </w:r>
          </w:p>
        </w:tc>
        <w:tc>
          <w:tcPr>
            <w:tcW w:w="1117" w:type="pct"/>
            <w:vAlign w:val="center"/>
          </w:tcPr>
          <w:p w14:paraId="42FEE539">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cs="宋体"/>
                <w:color w:val="auto"/>
                <w:sz w:val="21"/>
                <w:szCs w:val="21"/>
                <w:vertAlign w:val="baseline"/>
                <w:lang w:val="en-US" w:eastAsia="zh-CN"/>
              </w:rPr>
            </w:pPr>
            <w:r>
              <w:rPr>
                <w:rFonts w:hint="default" w:ascii="宋体" w:hAnsi="宋体" w:eastAsia="宋体" w:cs="宋体"/>
                <w:color w:val="auto"/>
                <w:sz w:val="21"/>
                <w:szCs w:val="21"/>
                <w:vertAlign w:val="baseline"/>
                <w:lang w:val="en-US" w:eastAsia="zh-CN"/>
              </w:rPr>
              <w:t>5</w:t>
            </w:r>
            <w:r>
              <w:rPr>
                <w:rFonts w:hint="eastAsia" w:ascii="宋体" w:hAnsi="宋体" w:eastAsia="宋体" w:cs="宋体"/>
                <w:color w:val="auto"/>
                <w:sz w:val="21"/>
                <w:szCs w:val="21"/>
                <w:vertAlign w:val="baseline"/>
                <w:lang w:val="en-US" w:eastAsia="zh-CN"/>
              </w:rPr>
              <w:t>5</w:t>
            </w:r>
            <w:r>
              <w:rPr>
                <w:rFonts w:hint="default" w:ascii="宋体" w:hAnsi="宋体" w:eastAsia="宋体" w:cs="宋体"/>
                <w:color w:val="auto"/>
                <w:sz w:val="21"/>
                <w:szCs w:val="21"/>
                <w:vertAlign w:val="baseline"/>
                <w:lang w:val="en-US" w:eastAsia="zh-CN"/>
              </w:rPr>
              <w:t>分</w:t>
            </w:r>
          </w:p>
        </w:tc>
        <w:tc>
          <w:tcPr>
            <w:tcW w:w="1454" w:type="pct"/>
            <w:vAlign w:val="center"/>
          </w:tcPr>
          <w:p w14:paraId="25D6DFC8">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cs="宋体"/>
                <w:color w:val="auto"/>
                <w:sz w:val="21"/>
                <w:szCs w:val="21"/>
                <w:vertAlign w:val="baseline"/>
                <w:lang w:val="en-US" w:eastAsia="zh-CN"/>
              </w:rPr>
            </w:pPr>
            <w:r>
              <w:rPr>
                <w:rFonts w:hint="default" w:ascii="宋体" w:hAnsi="宋体" w:eastAsia="宋体" w:cs="宋体"/>
                <w:color w:val="auto"/>
                <w:sz w:val="21"/>
                <w:szCs w:val="21"/>
                <w:vertAlign w:val="baseline"/>
                <w:lang w:val="en-US" w:eastAsia="zh-CN"/>
              </w:rPr>
              <w:t>4</w:t>
            </w:r>
            <w:r>
              <w:rPr>
                <w:rFonts w:hint="eastAsia" w:ascii="宋体" w:hAnsi="宋体" w:eastAsia="宋体" w:cs="宋体"/>
                <w:color w:val="auto"/>
                <w:sz w:val="21"/>
                <w:szCs w:val="21"/>
                <w:vertAlign w:val="baseline"/>
                <w:lang w:val="en-US" w:eastAsia="zh-CN"/>
              </w:rPr>
              <w:t>5</w:t>
            </w:r>
            <w:r>
              <w:rPr>
                <w:rFonts w:hint="default" w:ascii="宋体" w:hAnsi="宋体" w:eastAsia="宋体" w:cs="宋体"/>
                <w:color w:val="auto"/>
                <w:sz w:val="21"/>
                <w:szCs w:val="21"/>
                <w:vertAlign w:val="baseline"/>
                <w:lang w:val="en-US" w:eastAsia="zh-CN"/>
              </w:rPr>
              <w:t>分</w:t>
            </w:r>
          </w:p>
        </w:tc>
        <w:tc>
          <w:tcPr>
            <w:tcW w:w="1451" w:type="pct"/>
            <w:vAlign w:val="center"/>
          </w:tcPr>
          <w:p w14:paraId="7DF5E580">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cs="宋体"/>
                <w:color w:val="auto"/>
                <w:sz w:val="21"/>
                <w:szCs w:val="21"/>
                <w:vertAlign w:val="baseline"/>
                <w:lang w:val="en-US" w:eastAsia="zh-CN"/>
              </w:rPr>
            </w:pPr>
            <w:r>
              <w:rPr>
                <w:rFonts w:hint="default" w:ascii="宋体" w:hAnsi="宋体" w:eastAsia="宋体" w:cs="宋体"/>
                <w:color w:val="auto"/>
                <w:sz w:val="21"/>
                <w:szCs w:val="21"/>
                <w:vertAlign w:val="baseline"/>
                <w:lang w:val="en-US" w:eastAsia="zh-CN"/>
              </w:rPr>
              <w:t>3</w:t>
            </w:r>
            <w:r>
              <w:rPr>
                <w:rFonts w:hint="eastAsia" w:ascii="宋体" w:hAnsi="宋体" w:eastAsia="宋体" w:cs="宋体"/>
                <w:color w:val="auto"/>
                <w:sz w:val="21"/>
                <w:szCs w:val="21"/>
                <w:vertAlign w:val="baseline"/>
                <w:lang w:val="en-US" w:eastAsia="zh-CN"/>
              </w:rPr>
              <w:t>5</w:t>
            </w:r>
            <w:r>
              <w:rPr>
                <w:rFonts w:hint="default" w:ascii="宋体" w:hAnsi="宋体" w:eastAsia="宋体" w:cs="宋体"/>
                <w:color w:val="auto"/>
                <w:sz w:val="21"/>
                <w:szCs w:val="21"/>
                <w:vertAlign w:val="baseline"/>
                <w:lang w:val="en-US" w:eastAsia="zh-CN"/>
              </w:rPr>
              <w:t>分</w:t>
            </w:r>
          </w:p>
        </w:tc>
      </w:tr>
      <w:tr w14:paraId="55B76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977" w:type="pct"/>
            <w:vAlign w:val="center"/>
          </w:tcPr>
          <w:p w14:paraId="38ACD264">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cs="宋体"/>
                <w:color w:val="auto"/>
                <w:sz w:val="21"/>
                <w:szCs w:val="21"/>
                <w:vertAlign w:val="baseline"/>
                <w:lang w:val="en-US" w:eastAsia="zh-CN"/>
              </w:rPr>
            </w:pPr>
            <w:r>
              <w:rPr>
                <w:rFonts w:hint="default" w:ascii="宋体" w:hAnsi="宋体" w:eastAsia="宋体" w:cs="宋体"/>
                <w:color w:val="auto"/>
                <w:sz w:val="21"/>
                <w:szCs w:val="21"/>
                <w:vertAlign w:val="baseline"/>
                <w:lang w:val="en-US" w:eastAsia="zh-CN"/>
              </w:rPr>
              <w:t>省赛</w:t>
            </w:r>
          </w:p>
        </w:tc>
        <w:tc>
          <w:tcPr>
            <w:tcW w:w="1117" w:type="pct"/>
            <w:vAlign w:val="center"/>
          </w:tcPr>
          <w:p w14:paraId="4614133A">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cs="宋体"/>
                <w:color w:val="auto"/>
                <w:sz w:val="21"/>
                <w:szCs w:val="21"/>
                <w:vertAlign w:val="baseline"/>
                <w:lang w:val="en-US" w:eastAsia="zh-CN"/>
              </w:rPr>
            </w:pPr>
            <w:r>
              <w:rPr>
                <w:rFonts w:hint="default" w:ascii="宋体" w:hAnsi="宋体" w:eastAsia="宋体" w:cs="宋体"/>
                <w:color w:val="auto"/>
                <w:sz w:val="21"/>
                <w:szCs w:val="21"/>
                <w:vertAlign w:val="baseline"/>
                <w:lang w:val="en-US" w:eastAsia="zh-CN"/>
              </w:rPr>
              <w:t>30分</w:t>
            </w:r>
          </w:p>
        </w:tc>
        <w:tc>
          <w:tcPr>
            <w:tcW w:w="1454" w:type="pct"/>
            <w:vAlign w:val="center"/>
          </w:tcPr>
          <w:p w14:paraId="3D7A86D7">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cs="宋体"/>
                <w:color w:val="auto"/>
                <w:sz w:val="21"/>
                <w:szCs w:val="21"/>
                <w:vertAlign w:val="baseline"/>
                <w:lang w:val="en-US" w:eastAsia="zh-CN"/>
              </w:rPr>
            </w:pPr>
            <w:r>
              <w:rPr>
                <w:rFonts w:hint="default" w:ascii="宋体" w:hAnsi="宋体" w:eastAsia="宋体" w:cs="宋体"/>
                <w:color w:val="auto"/>
                <w:sz w:val="21"/>
                <w:szCs w:val="21"/>
                <w:vertAlign w:val="baseline"/>
                <w:lang w:val="en-US" w:eastAsia="zh-CN"/>
              </w:rPr>
              <w:t>25分</w:t>
            </w:r>
          </w:p>
        </w:tc>
        <w:tc>
          <w:tcPr>
            <w:tcW w:w="1451" w:type="pct"/>
            <w:vAlign w:val="center"/>
          </w:tcPr>
          <w:p w14:paraId="2BEA73FD">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cs="宋体"/>
                <w:color w:val="auto"/>
                <w:sz w:val="21"/>
                <w:szCs w:val="21"/>
                <w:vertAlign w:val="baseline"/>
                <w:lang w:val="en-US" w:eastAsia="zh-CN"/>
              </w:rPr>
            </w:pPr>
            <w:r>
              <w:rPr>
                <w:rFonts w:hint="default" w:ascii="宋体" w:hAnsi="宋体" w:eastAsia="宋体" w:cs="宋体"/>
                <w:color w:val="auto"/>
                <w:sz w:val="21"/>
                <w:szCs w:val="21"/>
                <w:vertAlign w:val="baseline"/>
                <w:lang w:val="en-US" w:eastAsia="zh-CN"/>
              </w:rPr>
              <w:t>15分</w:t>
            </w:r>
          </w:p>
        </w:tc>
      </w:tr>
      <w:tr w14:paraId="41105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977" w:type="pct"/>
            <w:vAlign w:val="center"/>
          </w:tcPr>
          <w:p w14:paraId="6565AD1D">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cs="宋体"/>
                <w:color w:val="auto"/>
                <w:sz w:val="21"/>
                <w:szCs w:val="21"/>
                <w:vertAlign w:val="baseline"/>
                <w:lang w:val="en-US" w:eastAsia="zh-CN"/>
              </w:rPr>
            </w:pPr>
            <w:r>
              <w:rPr>
                <w:rFonts w:hint="default" w:ascii="宋体" w:hAnsi="宋体" w:eastAsia="宋体" w:cs="宋体"/>
                <w:color w:val="auto"/>
                <w:sz w:val="21"/>
                <w:szCs w:val="21"/>
                <w:vertAlign w:val="baseline"/>
                <w:lang w:val="en-US" w:eastAsia="zh-CN"/>
              </w:rPr>
              <w:t>校赛</w:t>
            </w:r>
          </w:p>
        </w:tc>
        <w:tc>
          <w:tcPr>
            <w:tcW w:w="1117" w:type="pct"/>
            <w:vAlign w:val="center"/>
          </w:tcPr>
          <w:p w14:paraId="5FCC5415">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cs="宋体"/>
                <w:color w:val="auto"/>
                <w:sz w:val="21"/>
                <w:szCs w:val="21"/>
                <w:vertAlign w:val="baseline"/>
                <w:lang w:val="en-US" w:eastAsia="zh-CN"/>
              </w:rPr>
            </w:pPr>
            <w:r>
              <w:rPr>
                <w:rFonts w:hint="default" w:ascii="宋体" w:hAnsi="宋体" w:eastAsia="宋体" w:cs="宋体"/>
                <w:color w:val="auto"/>
                <w:sz w:val="21"/>
                <w:szCs w:val="21"/>
                <w:vertAlign w:val="baseline"/>
                <w:lang w:val="en-US" w:eastAsia="zh-CN"/>
              </w:rPr>
              <w:t>10分</w:t>
            </w:r>
          </w:p>
        </w:tc>
        <w:tc>
          <w:tcPr>
            <w:tcW w:w="1454" w:type="pct"/>
            <w:vAlign w:val="center"/>
          </w:tcPr>
          <w:p w14:paraId="1BE6B5D1">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cs="宋体"/>
                <w:color w:val="auto"/>
                <w:sz w:val="21"/>
                <w:szCs w:val="21"/>
                <w:vertAlign w:val="baseline"/>
                <w:lang w:val="en-US" w:eastAsia="zh-CN"/>
              </w:rPr>
            </w:pPr>
            <w:r>
              <w:rPr>
                <w:rFonts w:hint="default" w:ascii="宋体" w:hAnsi="宋体" w:eastAsia="宋体" w:cs="宋体"/>
                <w:color w:val="auto"/>
                <w:sz w:val="21"/>
                <w:szCs w:val="21"/>
                <w:vertAlign w:val="baseline"/>
                <w:lang w:val="en-US" w:eastAsia="zh-CN"/>
              </w:rPr>
              <w:t>8分</w:t>
            </w:r>
          </w:p>
        </w:tc>
        <w:tc>
          <w:tcPr>
            <w:tcW w:w="1451" w:type="pct"/>
            <w:vAlign w:val="center"/>
          </w:tcPr>
          <w:p w14:paraId="042E6D6C">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cs="宋体"/>
                <w:color w:val="auto"/>
                <w:sz w:val="21"/>
                <w:szCs w:val="21"/>
                <w:vertAlign w:val="baseline"/>
                <w:lang w:val="en-US" w:eastAsia="zh-CN"/>
              </w:rPr>
            </w:pPr>
            <w:r>
              <w:rPr>
                <w:rFonts w:hint="default" w:ascii="宋体" w:hAnsi="宋体" w:eastAsia="宋体" w:cs="宋体"/>
                <w:color w:val="auto"/>
                <w:sz w:val="21"/>
                <w:szCs w:val="21"/>
                <w:vertAlign w:val="baseline"/>
                <w:lang w:val="en-US" w:eastAsia="zh-CN"/>
              </w:rPr>
              <w:t>5分</w:t>
            </w:r>
          </w:p>
        </w:tc>
      </w:tr>
      <w:tr w14:paraId="2AA62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5000" w:type="pct"/>
            <w:gridSpan w:val="4"/>
            <w:vAlign w:val="center"/>
          </w:tcPr>
          <w:p w14:paraId="02B05335">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其他对大赛组织期间的支持加分，视具体情况而定。</w:t>
            </w:r>
          </w:p>
        </w:tc>
      </w:tr>
    </w:tbl>
    <w:p w14:paraId="794E9C9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default"/>
          <w:sz w:val="28"/>
          <w:szCs w:val="28"/>
          <w:lang w:val="en-US" w:eastAsia="zh-CN"/>
        </w:rPr>
      </w:pPr>
      <w:r>
        <w:rPr>
          <w:rFonts w:hint="eastAsia"/>
          <w:sz w:val="28"/>
          <w:szCs w:val="28"/>
          <w:lang w:val="en-US" w:eastAsia="zh-CN"/>
        </w:rPr>
        <w:t>2.</w:t>
      </w:r>
      <w:r>
        <w:rPr>
          <w:rFonts w:hint="default"/>
          <w:sz w:val="28"/>
          <w:szCs w:val="28"/>
          <w:lang w:val="en-US" w:eastAsia="zh-CN"/>
        </w:rPr>
        <w:t>国赛金奖来源学院或组织单位，按排名第一名的标准进行奖励，不重复奖励。</w:t>
      </w:r>
    </w:p>
    <w:p w14:paraId="03EDEF5B">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b/>
          <w:bCs/>
          <w:sz w:val="28"/>
          <w:szCs w:val="28"/>
          <w:lang w:eastAsia="zh-CN"/>
        </w:rPr>
      </w:pPr>
      <w:r>
        <w:rPr>
          <w:rFonts w:hint="eastAsia"/>
          <w:b/>
          <w:bCs/>
          <w:sz w:val="28"/>
          <w:szCs w:val="28"/>
          <w:lang w:val="en-US" w:eastAsia="zh-CN"/>
        </w:rPr>
        <w:t>七</w:t>
      </w:r>
      <w:r>
        <w:rPr>
          <w:rFonts w:hint="eastAsia"/>
          <w:b/>
          <w:bCs/>
          <w:sz w:val="28"/>
          <w:szCs w:val="28"/>
          <w:lang w:eastAsia="zh-CN"/>
        </w:rPr>
        <w:t>、</w:t>
      </w:r>
      <w:r>
        <w:rPr>
          <w:rFonts w:hint="eastAsia"/>
          <w:b/>
          <w:bCs/>
          <w:sz w:val="28"/>
          <w:szCs w:val="28"/>
          <w:lang w:val="en-US" w:eastAsia="zh-CN"/>
        </w:rPr>
        <w:t>校赛</w:t>
      </w:r>
      <w:r>
        <w:rPr>
          <w:rFonts w:hint="eastAsia"/>
          <w:b/>
          <w:bCs/>
          <w:sz w:val="28"/>
          <w:szCs w:val="28"/>
          <w:lang w:eastAsia="zh-CN"/>
        </w:rPr>
        <w:t>提交材料</w:t>
      </w:r>
    </w:p>
    <w:p w14:paraId="3DCFA9E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eastAsiaTheme="minorEastAsia"/>
          <w:sz w:val="28"/>
          <w:szCs w:val="28"/>
          <w:lang w:val="en-US" w:eastAsia="zh-CN"/>
        </w:rPr>
      </w:pPr>
      <w:r>
        <w:rPr>
          <w:rFonts w:hint="eastAsia"/>
          <w:sz w:val="28"/>
          <w:szCs w:val="28"/>
          <w:lang w:val="en-US" w:eastAsia="zh-CN"/>
        </w:rPr>
        <w:t>（一）推荐晋级校赛项目须提交PPT</w:t>
      </w:r>
      <w:r>
        <w:rPr>
          <w:rFonts w:hint="eastAsia"/>
          <w:sz w:val="28"/>
          <w:szCs w:val="28"/>
        </w:rPr>
        <w:t>形式的商业计划书</w:t>
      </w:r>
      <w:r>
        <w:rPr>
          <w:rFonts w:hint="eastAsia"/>
          <w:sz w:val="28"/>
          <w:szCs w:val="28"/>
          <w:lang w:eastAsia="zh-CN"/>
        </w:rPr>
        <w:t>、</w:t>
      </w:r>
      <w:r>
        <w:rPr>
          <w:rFonts w:hint="eastAsia"/>
          <w:sz w:val="28"/>
          <w:szCs w:val="28"/>
          <w:lang w:val="en-US" w:eastAsia="zh-CN"/>
        </w:rPr>
        <w:t>项目路演视频（3分钟），</w:t>
      </w:r>
      <w:r>
        <w:rPr>
          <w:rFonts w:hint="eastAsia"/>
          <w:sz w:val="28"/>
          <w:szCs w:val="28"/>
        </w:rPr>
        <w:t>可</w:t>
      </w:r>
      <w:r>
        <w:rPr>
          <w:rFonts w:hint="eastAsia"/>
          <w:sz w:val="28"/>
          <w:szCs w:val="28"/>
          <w:lang w:val="en-US" w:eastAsia="zh-CN"/>
        </w:rPr>
        <w:t>自愿</w:t>
      </w:r>
      <w:r>
        <w:rPr>
          <w:rFonts w:hint="eastAsia"/>
          <w:sz w:val="28"/>
          <w:szCs w:val="28"/>
        </w:rPr>
        <w:t>提供Word形式的商业计划书作为辅助资料。提交的作品必须是参赛者参与主创并拥有完整版权的原创作品，不得使用无版权素材，不得侵犯第三方的著作权、商标权等一切合法权利，严禁抄袭。</w:t>
      </w:r>
    </w:p>
    <w:p w14:paraId="695B467D">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b/>
          <w:bCs/>
          <w:sz w:val="28"/>
          <w:szCs w:val="28"/>
        </w:rPr>
      </w:pPr>
      <w:r>
        <w:rPr>
          <w:rFonts w:hint="eastAsia"/>
          <w:b/>
          <w:bCs/>
          <w:sz w:val="28"/>
          <w:szCs w:val="28"/>
          <w:lang w:val="en-US" w:eastAsia="zh-CN"/>
        </w:rPr>
        <w:t>（二）</w:t>
      </w:r>
      <w:r>
        <w:rPr>
          <w:rFonts w:hint="eastAsia"/>
          <w:b/>
          <w:bCs/>
          <w:sz w:val="28"/>
          <w:szCs w:val="28"/>
        </w:rPr>
        <w:t>路演视频要求</w:t>
      </w:r>
    </w:p>
    <w:p w14:paraId="18324EB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lang w:val="en-US" w:eastAsia="zh-CN"/>
        </w:rPr>
      </w:pPr>
      <w:r>
        <w:rPr>
          <w:rFonts w:hint="eastAsia"/>
          <w:sz w:val="28"/>
          <w:szCs w:val="28"/>
          <w:lang w:val="en-US" w:eastAsia="zh-CN"/>
        </w:rPr>
        <w:t>视频可以采用腾讯会议的形式录制，清晰展现PPT内容。视频格式为MP4文件，横屏拍摄，视频大小不超过200M，控制在3分钟以内；要求视频画面干净，不带水印或logo。</w:t>
      </w:r>
    </w:p>
    <w:p w14:paraId="774A0465">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b/>
          <w:bCs/>
          <w:sz w:val="28"/>
          <w:szCs w:val="28"/>
        </w:rPr>
      </w:pPr>
      <w:r>
        <w:rPr>
          <w:rFonts w:hint="eastAsia"/>
          <w:b/>
          <w:bCs/>
          <w:sz w:val="28"/>
          <w:szCs w:val="28"/>
          <w:lang w:val="en-US" w:eastAsia="zh-CN"/>
        </w:rPr>
        <w:t>八、</w:t>
      </w:r>
      <w:r>
        <w:rPr>
          <w:rFonts w:hint="eastAsia"/>
          <w:b/>
          <w:bCs/>
          <w:sz w:val="28"/>
          <w:szCs w:val="28"/>
        </w:rPr>
        <w:t>其他</w:t>
      </w:r>
    </w:p>
    <w:p w14:paraId="75249B6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r>
        <w:rPr>
          <w:rFonts w:hint="eastAsia"/>
          <w:sz w:val="28"/>
          <w:szCs w:val="28"/>
        </w:rPr>
        <w:t>本通知为赛事预通知，校赛相关通知安排待国赛、省赛正式通知出台后将作相应调整，届时以</w:t>
      </w:r>
      <w:r>
        <w:rPr>
          <w:rFonts w:hint="eastAsia"/>
          <w:sz w:val="28"/>
          <w:szCs w:val="28"/>
          <w:lang w:val="en-US" w:eastAsia="zh-CN"/>
        </w:rPr>
        <w:t>学校大赛</w:t>
      </w:r>
      <w:r>
        <w:rPr>
          <w:rFonts w:hint="eastAsia"/>
          <w:sz w:val="28"/>
          <w:szCs w:val="28"/>
        </w:rPr>
        <w:t>组委会通知为准。校赛组委会拥有对校赛安排的最终解释权。</w:t>
      </w:r>
    </w:p>
    <w:p w14:paraId="0C46452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sz w:val="28"/>
          <w:szCs w:val="28"/>
          <w:lang w:val="en-US" w:eastAsia="zh-CN"/>
        </w:rPr>
      </w:pPr>
      <w:r>
        <w:rPr>
          <w:rFonts w:hint="eastAsia"/>
          <w:sz w:val="28"/>
          <w:szCs w:val="28"/>
        </w:rPr>
        <w:t>校赛官方赛</w:t>
      </w:r>
      <w:r>
        <w:rPr>
          <w:rFonts w:hint="eastAsia"/>
          <w:sz w:val="28"/>
          <w:szCs w:val="28"/>
          <w:lang w:val="en-US" w:eastAsia="zh-CN"/>
        </w:rPr>
        <w:t>事咨询QQ群号：779125863、166175341</w:t>
      </w:r>
    </w:p>
    <w:p w14:paraId="467C241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lang w:val="en-US" w:eastAsia="zh-CN"/>
        </w:rPr>
      </w:pPr>
      <w:r>
        <w:rPr>
          <w:rFonts w:hint="eastAsia"/>
          <w:sz w:val="28"/>
          <w:szCs w:val="28"/>
          <w:lang w:val="en-US" w:eastAsia="zh-CN"/>
        </w:rPr>
        <w:t>学校大赛组委会办公室联系电话：020-85227931</w:t>
      </w:r>
    </w:p>
    <w:p w14:paraId="5F30F53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r>
        <w:rPr>
          <w:rFonts w:hint="eastAsia"/>
          <w:sz w:val="28"/>
          <w:szCs w:val="28"/>
        </w:rPr>
        <w:t>地址：暨南大学石牌校区曾宪梓科学馆603</w:t>
      </w:r>
    </w:p>
    <w:p w14:paraId="708E9ED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r>
        <w:rPr>
          <w:rFonts w:hint="eastAsia"/>
          <w:sz w:val="28"/>
          <w:szCs w:val="28"/>
        </w:rPr>
        <w:t>附件：</w:t>
      </w:r>
    </w:p>
    <w:p w14:paraId="561D273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r>
        <w:rPr>
          <w:rFonts w:hint="eastAsia"/>
          <w:sz w:val="28"/>
          <w:szCs w:val="28"/>
        </w:rPr>
        <w:t>1. 教育部关于举办中国国际大学生创新大赛（2024）的通知</w:t>
      </w:r>
    </w:p>
    <w:p w14:paraId="72E94A5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sz w:val="28"/>
          <w:szCs w:val="28"/>
          <w:lang w:val="en-US" w:eastAsia="zh-CN"/>
        </w:rPr>
      </w:pPr>
      <w:r>
        <w:rPr>
          <w:rFonts w:hint="eastAsia"/>
          <w:sz w:val="28"/>
          <w:szCs w:val="28"/>
        </w:rPr>
        <w:t>2. 中国国际大学生创新大赛（2024）评审规则</w:t>
      </w:r>
    </w:p>
    <w:p w14:paraId="2E0015F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b w:val="0"/>
          <w:bCs w:val="0"/>
          <w:color w:val="auto"/>
          <w:sz w:val="28"/>
          <w:szCs w:val="28"/>
        </w:rPr>
      </w:pPr>
      <w:r>
        <w:rPr>
          <w:rFonts w:hint="eastAsia"/>
          <w:b w:val="0"/>
          <w:bCs w:val="0"/>
          <w:color w:val="auto"/>
          <w:sz w:val="28"/>
          <w:szCs w:val="28"/>
        </w:rPr>
        <w:t>3. 中国国际大学生创新大赛</w:t>
      </w:r>
      <w:r>
        <w:rPr>
          <w:rFonts w:hint="eastAsia"/>
          <w:b w:val="0"/>
          <w:bCs w:val="0"/>
          <w:color w:val="auto"/>
          <w:sz w:val="28"/>
          <w:szCs w:val="28"/>
          <w:lang w:eastAsia="zh-CN"/>
        </w:rPr>
        <w:t>（</w:t>
      </w:r>
      <w:r>
        <w:rPr>
          <w:rFonts w:hint="eastAsia"/>
          <w:b w:val="0"/>
          <w:bCs w:val="0"/>
          <w:color w:val="auto"/>
          <w:sz w:val="28"/>
          <w:szCs w:val="28"/>
          <w:lang w:val="en-US" w:eastAsia="zh-CN"/>
        </w:rPr>
        <w:t>2024</w:t>
      </w:r>
      <w:r>
        <w:rPr>
          <w:rFonts w:hint="eastAsia"/>
          <w:b w:val="0"/>
          <w:bCs w:val="0"/>
          <w:color w:val="auto"/>
          <w:sz w:val="28"/>
          <w:szCs w:val="28"/>
          <w:lang w:eastAsia="zh-CN"/>
        </w:rPr>
        <w:t>）</w:t>
      </w:r>
      <w:r>
        <w:rPr>
          <w:rFonts w:hint="eastAsia"/>
          <w:b w:val="0"/>
          <w:bCs w:val="0"/>
          <w:color w:val="auto"/>
          <w:sz w:val="28"/>
          <w:szCs w:val="28"/>
        </w:rPr>
        <w:t>产业命题赛道入选命题名单</w:t>
      </w:r>
    </w:p>
    <w:p w14:paraId="5F30BB8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sz w:val="28"/>
          <w:szCs w:val="28"/>
          <w:lang w:val="en-US" w:eastAsia="zh-CN"/>
        </w:rPr>
      </w:pPr>
      <w:r>
        <w:rPr>
          <w:rFonts w:hint="eastAsia"/>
          <w:sz w:val="28"/>
          <w:szCs w:val="28"/>
          <w:lang w:val="en-US" w:eastAsia="zh-CN"/>
        </w:rPr>
        <w:t>4. 创新大赛各学院最低申报指标（2025）</w:t>
      </w:r>
    </w:p>
    <w:p w14:paraId="3C792DB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lang w:val="en-US" w:eastAsia="zh-CN"/>
        </w:rPr>
      </w:pPr>
      <w:r>
        <w:rPr>
          <w:rFonts w:hint="eastAsia"/>
          <w:sz w:val="28"/>
          <w:szCs w:val="28"/>
          <w:lang w:val="en-US" w:eastAsia="zh-CN"/>
        </w:rPr>
        <w:t>5</w:t>
      </w:r>
      <w:r>
        <w:rPr>
          <w:rFonts w:hint="eastAsia"/>
          <w:sz w:val="28"/>
          <w:szCs w:val="28"/>
        </w:rPr>
        <w:t>.</w:t>
      </w:r>
      <w:r>
        <w:rPr>
          <w:rFonts w:hint="eastAsia"/>
          <w:sz w:val="28"/>
          <w:szCs w:val="28"/>
          <w:lang w:val="en-US" w:eastAsia="zh-CN"/>
        </w:rPr>
        <w:t xml:space="preserve"> </w:t>
      </w:r>
      <w:r>
        <w:rPr>
          <w:rFonts w:hint="eastAsia"/>
          <w:sz w:val="28"/>
          <w:szCs w:val="28"/>
        </w:rPr>
        <w:t>2025年</w:t>
      </w:r>
      <w:r>
        <w:rPr>
          <w:rFonts w:hint="eastAsia"/>
          <w:sz w:val="28"/>
          <w:szCs w:val="28"/>
          <w:lang w:val="en-US" w:eastAsia="zh-CN"/>
        </w:rPr>
        <w:t>中国国际</w:t>
      </w:r>
      <w:r>
        <w:rPr>
          <w:rFonts w:hint="eastAsia"/>
          <w:sz w:val="28"/>
          <w:szCs w:val="28"/>
        </w:rPr>
        <w:t>大学生创新大赛学院</w:t>
      </w:r>
      <w:r>
        <w:rPr>
          <w:rFonts w:hint="eastAsia"/>
          <w:sz w:val="28"/>
          <w:szCs w:val="28"/>
          <w:lang w:val="en-US" w:eastAsia="zh-CN"/>
        </w:rPr>
        <w:t>院赛方案备案表</w:t>
      </w:r>
    </w:p>
    <w:p w14:paraId="7EFA8D3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lang w:eastAsia="zh-CN"/>
        </w:rPr>
      </w:pPr>
      <w:r>
        <w:rPr>
          <w:rFonts w:hint="eastAsia"/>
          <w:sz w:val="28"/>
          <w:szCs w:val="28"/>
          <w:lang w:val="en-US" w:eastAsia="zh-CN"/>
        </w:rPr>
        <w:t>6.</w:t>
      </w:r>
      <w:r>
        <w:rPr>
          <w:rFonts w:hint="eastAsia"/>
          <w:sz w:val="28"/>
          <w:szCs w:val="28"/>
          <w:lang w:eastAsia="zh-CN"/>
        </w:rPr>
        <w:t>专业</w:t>
      </w:r>
      <w:r>
        <w:rPr>
          <w:rFonts w:hint="eastAsia"/>
          <w:sz w:val="28"/>
          <w:szCs w:val="28"/>
          <w:lang w:val="en-US" w:eastAsia="zh-CN"/>
        </w:rPr>
        <w:t>学院/</w:t>
      </w:r>
      <w:r>
        <w:rPr>
          <w:rFonts w:hint="eastAsia"/>
          <w:sz w:val="28"/>
          <w:szCs w:val="28"/>
          <w:lang w:eastAsia="zh-CN"/>
        </w:rPr>
        <w:t>研究院推荐校复赛项目汇总表</w:t>
      </w:r>
    </w:p>
    <w:p w14:paraId="0E00F38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lang w:eastAsia="zh-CN"/>
        </w:rPr>
      </w:pPr>
      <w:r>
        <w:rPr>
          <w:rFonts w:hint="eastAsia"/>
          <w:sz w:val="28"/>
          <w:szCs w:val="28"/>
          <w:lang w:val="en-US" w:eastAsia="zh-CN"/>
        </w:rPr>
        <w:t>7.暨南大学中国国际“互联网+”大学生创新创业大赛参赛奖励办法（试行）暨学〔2020〕49号</w:t>
      </w:r>
      <w:r>
        <w:rPr>
          <w:rFonts w:hint="eastAsia"/>
          <w:sz w:val="28"/>
          <w:szCs w:val="28"/>
          <w:lang w:eastAsia="zh-CN"/>
        </w:rPr>
        <w:t xml:space="preserve"> </w:t>
      </w:r>
    </w:p>
    <w:p w14:paraId="789644AD">
      <w:pPr>
        <w:jc w:val="right"/>
        <w:rPr>
          <w:rFonts w:hint="eastAsia"/>
          <w:sz w:val="28"/>
          <w:szCs w:val="28"/>
          <w:lang w:val="en-US" w:eastAsia="zh-CN"/>
        </w:rPr>
      </w:pPr>
      <w:r>
        <w:rPr>
          <w:rFonts w:hint="eastAsia"/>
          <w:sz w:val="28"/>
          <w:szCs w:val="28"/>
          <w:lang w:val="en-US" w:eastAsia="zh-CN"/>
        </w:rPr>
        <w:t>创业学院</w:t>
      </w:r>
    </w:p>
    <w:p w14:paraId="54F3C1C0">
      <w:pPr>
        <w:jc w:val="right"/>
        <w:rPr>
          <w:sz w:val="28"/>
          <w:szCs w:val="28"/>
        </w:rPr>
      </w:pPr>
      <w:r>
        <w:rPr>
          <w:rFonts w:hint="eastAsia"/>
          <w:sz w:val="28"/>
          <w:szCs w:val="28"/>
        </w:rPr>
        <w:t>2025年4月</w:t>
      </w:r>
      <w:r>
        <w:rPr>
          <w:rFonts w:hint="eastAsia"/>
          <w:sz w:val="28"/>
          <w:szCs w:val="28"/>
          <w:lang w:val="en-US" w:eastAsia="zh-CN"/>
        </w:rPr>
        <w:t>16</w:t>
      </w:r>
      <w:r>
        <w:rPr>
          <w:rFonts w:hint="eastAsia"/>
          <w:sz w:val="28"/>
          <w:szCs w:val="28"/>
        </w:rPr>
        <w:t>日</w:t>
      </w:r>
    </w:p>
    <w:p w14:paraId="5F00C96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47F494"/>
    <w:multiLevelType w:val="singleLevel"/>
    <w:tmpl w:val="A047F494"/>
    <w:lvl w:ilvl="0" w:tentative="0">
      <w:start w:val="2"/>
      <w:numFmt w:val="chineseCounting"/>
      <w:suff w:val="nothing"/>
      <w:lvlText w:val="（%1）"/>
      <w:lvlJc w:val="left"/>
      <w:rPr>
        <w:rFonts w:hint="eastAsia"/>
      </w:rPr>
    </w:lvl>
  </w:abstractNum>
  <w:abstractNum w:abstractNumId="1">
    <w:nsid w:val="C3C5848B"/>
    <w:multiLevelType w:val="singleLevel"/>
    <w:tmpl w:val="C3C5848B"/>
    <w:lvl w:ilvl="0" w:tentative="0">
      <w:start w:val="1"/>
      <w:numFmt w:val="decimal"/>
      <w:lvlText w:val="%1."/>
      <w:lvlJc w:val="left"/>
      <w:pPr>
        <w:tabs>
          <w:tab w:val="left" w:pos="312"/>
        </w:tabs>
      </w:pPr>
    </w:lvl>
  </w:abstractNum>
  <w:abstractNum w:abstractNumId="2">
    <w:nsid w:val="DC86633E"/>
    <w:multiLevelType w:val="singleLevel"/>
    <w:tmpl w:val="DC86633E"/>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994549"/>
    <w:rsid w:val="269945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2025-04-17T09:46:00Z</dcterms:created>
  <dc:creator>夏有乔木</dc:creator>
  <cp:lastModifiedBy>夏有乔木</cp:lastModifiedBy>
  <dcterms:modified xsi:type="dcterms:W3CDTF">2025-04-17T09:47:22Z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993BEFDBD4B74C728835601A18B10541_11</vt:lpwstr>
  </property>
  <property fmtid="{D5CDD505-2E9C-101B-9397-08002B2CF9AE}" pid="4" name="KSOTemplateDocerSaveRecord">
    <vt:lpwstr>eyJoZGlkIjoiZTU0NDY3MzUxOTRhZmEzNmVhYWI1NWJjM2VmMjFlOTIiLCJ1c2VySWQiOiIyNzExNzEzNDMifQ==</vt:lpwstr>
  </property>
</Properties>
</file>