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9F079">
      <w:pPr>
        <w:spacing w:line="480" w:lineRule="exact"/>
        <w:ind w:left="1260" w:hanging="1260" w:hangingChars="450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 w14:paraId="2BA25A5A">
      <w:pPr>
        <w:spacing w:after="156" w:afterLines="50" w:line="480" w:lineRule="exact"/>
        <w:ind w:left="1350" w:hanging="1350" w:hangingChars="450"/>
        <w:jc w:val="center"/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-202</w:t>
      </w:r>
      <w:r>
        <w:rPr>
          <w:rFonts w:hint="eastAsia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学年第</w:t>
      </w:r>
      <w:r>
        <w:rPr>
          <w:rFonts w:hint="eastAsia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学期本科课程评估</w:t>
      </w:r>
    </w:p>
    <w:p w14:paraId="3357F80E">
      <w:pPr>
        <w:spacing w:after="156" w:afterLines="50" w:line="480" w:lineRule="exact"/>
        <w:ind w:left="1350" w:hanging="1350" w:hangingChars="450"/>
        <w:jc w:val="center"/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各</w:t>
      </w:r>
      <w:r>
        <w:rPr>
          <w:rFonts w:hint="eastAsia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院</w:t>
      </w:r>
      <w:r>
        <w:rPr>
          <w:rFonts w:hint="eastAsia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/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部排名前10%与后5%的课程</w:t>
      </w:r>
      <w:r>
        <w:rPr>
          <w:rFonts w:hint="eastAsia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门数</w:t>
      </w:r>
    </w:p>
    <w:bookmarkEnd w:id="0"/>
    <w:tbl>
      <w:tblPr>
        <w:tblStyle w:val="2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7"/>
        <w:gridCol w:w="2450"/>
        <w:gridCol w:w="2450"/>
      </w:tblGrid>
      <w:tr w14:paraId="4A6E7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C7AD017"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C6AD01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前10%课程门数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1F83E4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后5%课程门数</w:t>
            </w:r>
          </w:p>
        </w:tc>
      </w:tr>
      <w:tr w14:paraId="2BE7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B0B9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A93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7E3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5B54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5A25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第一临床医学院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800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D84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3BE1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3FB8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法学院／知识产权学院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08D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123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9B1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66B1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翻译学院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3F40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A3F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AFF1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EE48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公共管理学院／应急管理学院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CDA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F5F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92D4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D99B8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FF3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86A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470A3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715F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国际关系学院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/华侨华人研究院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25C0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44D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C1B7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C2A9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4DE1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9E5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A5D2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803C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D56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D4A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2CDE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26C7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785F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F50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01A34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290C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01DA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401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9C63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0765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039D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55A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6C163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4869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9BD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6FB8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33D2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C964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环境与气候学院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EB1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539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5E4E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7FDE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基础医学与公共卫生学院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480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EA6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1454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B0DC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951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8ACF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20D3B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3C4DE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经济与社会研究院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9F00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1111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DA02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1A42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D1A8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61E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98F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42FC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物理与光电工程学院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E4D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C15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B81E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E372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力学与建筑工程学院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20A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418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8239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B500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7AD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64A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CA69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FC0C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DB3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686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5D05D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CF9B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深圳校区/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32F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CB3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3B97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7597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生命科学技术学院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D21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754E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2E6B7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4CC74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625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32C6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F455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66BC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A51D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D62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EEB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D5AE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6C8F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74D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BEB7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7881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057E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B4D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9450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3FD6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E47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A6F0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0EF2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1F6A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信息科学技术学院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B22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2A40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EF37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9C79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B79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48AD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E588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B0AE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医学部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14E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ACB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192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4DB3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8195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908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124BA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0372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D1BF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2C8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1D535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4ABBA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3D8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8B2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3602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2517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珠海校区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6B4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DDFE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7EC587FC">
      <w:pPr>
        <w:tabs>
          <w:tab w:val="left" w:pos="7155"/>
        </w:tabs>
        <w:spacing w:before="156" w:beforeLines="50" w:after="156" w:afterLines="50"/>
        <w:ind w:left="105" w:leftChars="50" w:right="105" w:rightChars="50"/>
        <w:jc w:val="left"/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6AF6111">
      <w:pPr>
        <w:tabs>
          <w:tab w:val="left" w:pos="7155"/>
        </w:tabs>
        <w:spacing w:before="156" w:beforeLines="50" w:after="156" w:afterLines="50"/>
        <w:ind w:right="105" w:rightChars="50"/>
        <w:jc w:val="left"/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注：前10%课程门数为各教学单位评估课程总数乘以10%，小数</w:t>
      </w:r>
      <w:r>
        <w:rPr>
          <w:rFonts w:hint="eastAsia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四舍五入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；</w:t>
      </w:r>
    </w:p>
    <w:p w14:paraId="2723B7E5">
      <w:pPr>
        <w:tabs>
          <w:tab w:val="left" w:pos="7155"/>
        </w:tabs>
        <w:spacing w:before="156" w:beforeLines="50" w:after="156" w:afterLines="50"/>
        <w:ind w:left="105" w:leftChars="50" w:right="105" w:rightChars="50" w:firstLine="480" w:firstLineChars="20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后5%课程门数为各教学单位评估课程总数乘以5%，小数向下取整</w:t>
      </w:r>
      <w:r>
        <w:rPr>
          <w:rFonts w:hint="eastAsia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，不足</w:t>
      </w:r>
      <w:r>
        <w:rPr>
          <w:rFonts w:hint="eastAsia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1的按1计入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39BA260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CDF798D"/>
    <w:p w14:paraId="409FC9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A0583"/>
    <w:rsid w:val="5E1A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2026-04-13T00:33:00Z</dcterms:created>
  <dc:creator>╭(°A°`)╮</dc:creator>
  <cp:lastModifiedBy>╭(°A°`)╮</cp:lastModifiedBy>
  <dcterms:modified xsi:type="dcterms:W3CDTF">2026-04-13T00:37:16Z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1CEE9ED18EA84179A0D2C4811211145C_11</vt:lpwstr>
  </property>
  <property fmtid="{D5CDD505-2E9C-101B-9397-08002B2CF9AE}" pid="4" name="KSOTemplateDocerSaveRecord">
    <vt:lpwstr>eyJoZGlkIjoiZmZhOGVkMGMyYzJiYzdlMzM5YzFmNjZkNjhjNDQzNzYiLCJ1c2VySWQiOiIyMDc1OTA4NDEifQ==</vt:lpwstr>
  </property>
</Properties>
</file>