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5C24">
      <w:pPr>
        <w:spacing w:line="480" w:lineRule="exact"/>
        <w:jc w:val="center"/>
        <w:rPr>
          <w:rFonts w:ascii="仿宋_GB2312" w:hAnsi="Calibri" w:eastAsia="仿宋_GB2312" w:cs="Times New Roman"/>
          <w:b/>
          <w:sz w:val="32"/>
          <w:szCs w:val="28"/>
        </w:rPr>
      </w:pPr>
      <w:r>
        <w:rPr>
          <w:rFonts w:hint="eastAsia" w:ascii="仿宋_GB2312" w:hAnsi="Calibri" w:eastAsia="仿宋_GB2312" w:cs="Times New Roman"/>
          <w:b/>
          <w:sz w:val="32"/>
          <w:szCs w:val="28"/>
        </w:rPr>
        <w:t>暨南大学大学生创新创业训练计划项目结题成果验收标准</w:t>
      </w:r>
    </w:p>
    <w:p w14:paraId="425AD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2" w:firstLineChars="200"/>
        <w:textAlignment w:val="auto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 xml:space="preserve">一、创新训练项目结题成果验收标准： </w:t>
      </w:r>
    </w:p>
    <w:p w14:paraId="5FD37496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（一）在国内外期刊公开发表相关学术论文1篇（学生为作者之一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，在首页或致谢部分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须标注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“国家级/广东省/暨南大学大学生创新创业训练计划支持项目（项目编号：）”）</w:t>
      </w:r>
      <w:r>
        <w:rPr>
          <w:rFonts w:hint="eastAsia" w:ascii="仿宋_GB2312" w:hAnsi="Calibri" w:eastAsia="仿宋_GB2312" w:cs="Times New Roman"/>
          <w:sz w:val="28"/>
          <w:szCs w:val="28"/>
        </w:rPr>
        <w:t>；</w:t>
      </w:r>
    </w:p>
    <w:p w14:paraId="25F7A4A4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（二）申请发明专利、实用新型专利、外观设计专利并获得受理（以获得申请号为准，学生为申请人之一）；</w:t>
      </w:r>
    </w:p>
    <w:p w14:paraId="605F35C0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（三）获得著作版权；</w:t>
      </w:r>
    </w:p>
    <w:p w14:paraId="1B6E7DE7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（四）提交项目学术报告，经学院专家组认定合格；</w:t>
      </w:r>
    </w:p>
    <w:p w14:paraId="7FB615F2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（五）项目成果在省部级及以上竞赛获得三等奖或以上奖项；</w:t>
      </w:r>
    </w:p>
    <w:p w14:paraId="6D6FD785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（六）项目成果在校级及以上竞赛获得三等奖或以上奖项。</w:t>
      </w:r>
    </w:p>
    <w:p w14:paraId="56392F53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国家级项目结题需要满足第一至第五项条件的其中一项；省级、校级项目结题需要满足第一至第六项条件的其中一项。</w:t>
      </w:r>
    </w:p>
    <w:p w14:paraId="07751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2" w:firstLineChars="200"/>
        <w:textAlignment w:val="auto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二、创业训练项目、创业实践项目结题成果验收标准：</w:t>
      </w:r>
    </w:p>
    <w:p w14:paraId="07512232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（一）项目发展历程（时间为序的大事记，至少是项目每个月的基本进展情况记录）；</w:t>
      </w:r>
    </w:p>
    <w:p w14:paraId="246AC45E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（二）提交商业计划书；</w:t>
      </w:r>
    </w:p>
    <w:p w14:paraId="07216DA8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（三）提供项目注册成立公司的工商营业执照；</w:t>
      </w:r>
    </w:p>
    <w:p w14:paraId="3239BCAD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四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仿宋_GB2312" w:hAnsi="Calibri" w:eastAsia="仿宋_GB2312" w:cs="Times New Roman"/>
          <w:sz w:val="28"/>
          <w:szCs w:val="28"/>
        </w:rPr>
        <w:t>在国内外期刊公开发表相关学术论文1篇（学生为作者之一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，在首页或致谢部分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须标注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“国家级/广东省/暨南大学大学生创新创业训练计划支持项目（项目编号：）”）</w:t>
      </w:r>
      <w:r>
        <w:rPr>
          <w:rFonts w:hint="eastAsia" w:ascii="仿宋_GB2312" w:hAnsi="Calibri" w:eastAsia="仿宋_GB2312" w:cs="Times New Roman"/>
          <w:sz w:val="28"/>
          <w:szCs w:val="28"/>
        </w:rPr>
        <w:t>；</w:t>
      </w:r>
      <w:bookmarkStart w:id="0" w:name="_GoBack"/>
      <w:bookmarkEnd w:id="0"/>
    </w:p>
    <w:p w14:paraId="69B8901C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（五）申请发明专利、实用新型专利、外观设计专利并获得受理（以获得申请号为准，学生为申请人之一）；</w:t>
      </w:r>
    </w:p>
    <w:p w14:paraId="41A838F2">
      <w:pPr>
        <w:spacing w:line="48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（六）获得著作版权；</w:t>
      </w:r>
    </w:p>
    <w:p w14:paraId="6BDB9248">
      <w:pPr>
        <w:spacing w:line="480" w:lineRule="exact"/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七</w:t>
      </w:r>
      <w:r>
        <w:rPr>
          <w:rFonts w:hint="eastAsia" w:ascii="仿宋_GB2312" w:hAnsi="Calibri" w:eastAsia="仿宋_GB2312" w:cs="Times New Roman"/>
          <w:sz w:val="28"/>
          <w:szCs w:val="28"/>
        </w:rPr>
        <w:t>）项目成果在校级及以上竞赛获得三等奖或以上奖项；</w:t>
      </w:r>
    </w:p>
    <w:p w14:paraId="43C0CB4B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八</w:t>
      </w:r>
      <w:r>
        <w:rPr>
          <w:rFonts w:hint="eastAsia" w:ascii="仿宋_GB2312" w:hAnsi="Calibri" w:eastAsia="仿宋_GB2312" w:cs="Times New Roman"/>
          <w:sz w:val="28"/>
          <w:szCs w:val="28"/>
        </w:rPr>
        <w:t>）入驻校内或校外创业孵化基地3个月以上。</w:t>
      </w:r>
    </w:p>
    <w:p w14:paraId="760E54C6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创业训练项目结题需要满足以上第一和第二项条件，国家级、省级项目还需要满足第三至第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八</w:t>
      </w:r>
      <w:r>
        <w:rPr>
          <w:rFonts w:hint="eastAsia" w:ascii="仿宋_GB2312" w:hAnsi="Calibri" w:eastAsia="仿宋_GB2312" w:cs="Times New Roman"/>
          <w:sz w:val="28"/>
          <w:szCs w:val="28"/>
        </w:rPr>
        <w:t>项条件的其中一项。</w:t>
      </w:r>
    </w:p>
    <w:p w14:paraId="1FA902F0">
      <w:pPr>
        <w:spacing w:line="4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创业实践项目结题需要满足以上第一和第二项条件，国家级、省级项目同时需要满足第三至第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八</w:t>
      </w:r>
      <w:r>
        <w:rPr>
          <w:rFonts w:hint="eastAsia" w:ascii="仿宋_GB2312" w:hAnsi="Calibri" w:eastAsia="仿宋_GB2312" w:cs="Times New Roman"/>
          <w:sz w:val="28"/>
          <w:szCs w:val="28"/>
        </w:rPr>
        <w:t>项条件的其中两项；校级项目同时需要满足第三至第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八</w:t>
      </w:r>
      <w:r>
        <w:rPr>
          <w:rFonts w:hint="eastAsia" w:ascii="仿宋_GB2312" w:hAnsi="Calibri" w:eastAsia="仿宋_GB2312" w:cs="Times New Roman"/>
          <w:sz w:val="28"/>
          <w:szCs w:val="28"/>
        </w:rPr>
        <w:t>项条件的其中一项。</w:t>
      </w:r>
    </w:p>
    <w:p w14:paraId="06B2AF92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13"/>
    <w:rsid w:val="000C70C5"/>
    <w:rsid w:val="00142A0C"/>
    <w:rsid w:val="001739E4"/>
    <w:rsid w:val="002F268F"/>
    <w:rsid w:val="003A3A1C"/>
    <w:rsid w:val="004D17B2"/>
    <w:rsid w:val="005401B4"/>
    <w:rsid w:val="005B54FA"/>
    <w:rsid w:val="006012A5"/>
    <w:rsid w:val="00754106"/>
    <w:rsid w:val="008A70C6"/>
    <w:rsid w:val="008D765F"/>
    <w:rsid w:val="00937B4E"/>
    <w:rsid w:val="009C2ADC"/>
    <w:rsid w:val="009D2813"/>
    <w:rsid w:val="009F1FFF"/>
    <w:rsid w:val="00A648F0"/>
    <w:rsid w:val="00A662B5"/>
    <w:rsid w:val="00A75112"/>
    <w:rsid w:val="00B17CAD"/>
    <w:rsid w:val="00B73927"/>
    <w:rsid w:val="00B95ECF"/>
    <w:rsid w:val="00C87545"/>
    <w:rsid w:val="00D57118"/>
    <w:rsid w:val="00D80D66"/>
    <w:rsid w:val="00E142DD"/>
    <w:rsid w:val="06476735"/>
    <w:rsid w:val="0DA53FDD"/>
    <w:rsid w:val="22AA7860"/>
    <w:rsid w:val="330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693</Characters>
  <Lines>4</Lines>
  <Paragraphs>1</Paragraphs>
  <TotalTime>0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2024-03-21T03:03:00Z</dcterms:created>
  <dc:creator>LENOVO</dc:creator>
  <cp:lastModifiedBy>韦艺伟</cp:lastModifiedBy>
  <cp:lastPrinted>2024-03-22T01:22:00Z</cp:lastPrinted>
  <dcterms:modified xsi:type="dcterms:W3CDTF">2025-05-29T00:19:17Z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eyJoZGlkIjoiNTU0ZTZiMmE4YjA2MzA1NTNmYWMzOTVlNzYxZWUxOWIiLCJ1c2VySWQiOiIzODY2ODkwNzMifQ==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2A8726F444614AD68E89FE0475708516_13</vt:lpwstr>
  </property>
</Properties>
</file>