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240" w:lineRule="atLeast"/>
        <w:jc w:val="center"/>
        <w:rPr>
          <w:rFonts w:ascii="小标宋" w:eastAsia="小标宋"/>
          <w:sz w:val="36"/>
          <w:szCs w:val="36"/>
        </w:rPr>
      </w:pPr>
      <w:r>
        <w:rPr>
          <w:rFonts w:hint="eastAsia" w:ascii="小标宋" w:eastAsia="小标宋"/>
          <w:sz w:val="36"/>
          <w:szCs w:val="36"/>
        </w:rPr>
        <w:t>暨南大学教学质量与教学改革工程</w:t>
      </w:r>
    </w:p>
    <w:p>
      <w:pPr>
        <w:spacing w:line="240" w:lineRule="atLeast"/>
        <w:jc w:val="center"/>
        <w:rPr>
          <w:rFonts w:ascii="小标宋" w:eastAsia="小标宋"/>
          <w:sz w:val="36"/>
          <w:szCs w:val="36"/>
        </w:rPr>
      </w:pPr>
      <w:r>
        <w:rPr>
          <w:rFonts w:hint="eastAsia" w:ascii="小标宋" w:eastAsia="小标宋"/>
          <w:sz w:val="36"/>
          <w:szCs w:val="36"/>
        </w:rPr>
        <w:t>教学改革研究项目协议书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资助方（甲方）: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暨南大学教务处 </w:t>
      </w:r>
      <w:r>
        <w:rPr>
          <w:rFonts w:hint="eastAsia" w:ascii="仿宋" w:hAnsi="仿宋" w:eastAsia="仿宋"/>
          <w:kern w:val="0"/>
          <w:szCs w:val="21"/>
        </w:rPr>
        <w:t xml:space="preserve">  </w:t>
      </w:r>
    </w:p>
    <w:p>
      <w:pPr>
        <w:autoSpaceDE w:val="0"/>
        <w:autoSpaceDN w:val="0"/>
        <w:adjustRightInd w:val="0"/>
        <w:spacing w:line="360" w:lineRule="exact"/>
        <w:rPr>
          <w:rFonts w:ascii="仿宋" w:hAnsi="仿宋" w:eastAsia="仿宋"/>
          <w:kern w:val="0"/>
          <w:szCs w:val="21"/>
          <w:u w:val="single"/>
        </w:rPr>
      </w:pPr>
      <w:r>
        <w:rPr>
          <w:rFonts w:hint="eastAsia" w:ascii="仿宋" w:hAnsi="仿宋" w:eastAsia="仿宋"/>
          <w:kern w:val="0"/>
          <w:szCs w:val="21"/>
        </w:rPr>
        <w:t xml:space="preserve">    项目负责人 ( 乙方 ):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             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  <w:u w:val="single"/>
        </w:rPr>
      </w:pPr>
      <w:r>
        <w:rPr>
          <w:rFonts w:hint="eastAsia" w:ascii="仿宋" w:hAnsi="仿宋" w:eastAsia="仿宋"/>
          <w:kern w:val="0"/>
          <w:szCs w:val="21"/>
        </w:rPr>
        <w:t>项目所属单位（丙方）：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                </w:t>
      </w:r>
    </w:p>
    <w:p>
      <w:pPr>
        <w:autoSpaceDE w:val="0"/>
        <w:autoSpaceDN w:val="0"/>
        <w:adjustRightInd w:val="0"/>
        <w:spacing w:before="156" w:beforeLines="50"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为规范暨南大学教学改革研究项目管理，确保项目如期高质量完成，甲、乙、丙三方</w:t>
      </w:r>
      <w:r>
        <w:rPr>
          <w:rFonts w:hint="eastAsia" w:ascii="仿宋" w:hAnsi="仿宋" w:eastAsia="仿宋"/>
          <w:kern w:val="0"/>
          <w:szCs w:val="21"/>
          <w:lang w:eastAsia="zh-TW"/>
        </w:rPr>
        <w:t>达成如下协议</w:t>
      </w:r>
      <w:r>
        <w:rPr>
          <w:rFonts w:hint="eastAsia" w:ascii="仿宋" w:hAnsi="仿宋" w:eastAsia="仿宋"/>
          <w:kern w:val="0"/>
          <w:szCs w:val="21"/>
        </w:rPr>
        <w:t>：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一、教学改革研究项目名称：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  （请与公布通知的项目名称一致）        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二、甲方权利与责任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1.甲方委托乙方开展上述项目研究，并一次性拨付研究经费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壹万  </w:t>
      </w:r>
      <w:r>
        <w:rPr>
          <w:rFonts w:hint="eastAsia" w:ascii="仿宋" w:hAnsi="仿宋" w:eastAsia="仿宋"/>
          <w:kern w:val="0"/>
          <w:szCs w:val="21"/>
        </w:rPr>
        <w:t>元</w:t>
      </w:r>
      <w:r>
        <w:rPr>
          <w:rFonts w:hint="eastAsia" w:ascii="仿宋" w:hAnsi="仿宋" w:eastAsia="仿宋"/>
          <w:szCs w:val="21"/>
        </w:rPr>
        <w:t>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2.甲方负责项目的监督、检查与结题验收。如项目不符合检查、验收要求，甲方有权停止资助、收回部分或全部资助经费。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三、乙方权利与责任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1.乙方接受甲方委托，承担教学改革研究项目。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2.</w:t>
      </w:r>
      <w:r>
        <w:rPr>
          <w:rFonts w:hint="eastAsia" w:ascii="仿宋" w:hAnsi="仿宋" w:eastAsia="仿宋"/>
          <w:szCs w:val="21"/>
        </w:rPr>
        <w:t>乙方应</w:t>
      </w:r>
      <w:r>
        <w:rPr>
          <w:rFonts w:hint="eastAsia" w:ascii="仿宋" w:hAnsi="仿宋" w:eastAsia="仿宋" w:cs="宋体"/>
          <w:bCs/>
          <w:kern w:val="0"/>
          <w:szCs w:val="21"/>
        </w:rPr>
        <w:t>根据《暨南大学教学改革研究项目管理办法》（暨教〔2020〕</w:t>
      </w:r>
      <w:r>
        <w:rPr>
          <w:rFonts w:hint="eastAsia" w:ascii="仿宋" w:hAnsi="仿宋" w:eastAsia="仿宋" w:cs="宋体"/>
          <w:bCs/>
          <w:kern w:val="0"/>
          <w:szCs w:val="21"/>
          <w:lang w:val="en-US" w:eastAsia="zh-CN"/>
        </w:rPr>
        <w:t>8</w:t>
      </w:r>
      <w:r>
        <w:rPr>
          <w:rFonts w:hint="eastAsia" w:ascii="仿宋" w:hAnsi="仿宋" w:eastAsia="仿宋" w:cs="宋体"/>
          <w:bCs/>
          <w:kern w:val="0"/>
          <w:szCs w:val="21"/>
        </w:rPr>
        <w:t>号）相关要求及项目申报书中预期目标、实施计划、成果形式等开展研究工作，并于</w:t>
      </w:r>
      <w:r>
        <w:rPr>
          <w:rFonts w:hint="eastAsia" w:ascii="仿宋" w:hAnsi="仿宋" w:eastAsia="仿宋" w:cs="宋体"/>
          <w:bCs/>
          <w:kern w:val="0"/>
          <w:szCs w:val="21"/>
          <w:u w:val="single"/>
        </w:rPr>
        <w:t xml:space="preserve"> 202</w:t>
      </w:r>
      <w:r>
        <w:rPr>
          <w:rFonts w:hint="eastAsia" w:ascii="仿宋" w:hAnsi="仿宋" w:eastAsia="仿宋" w:cs="宋体"/>
          <w:bCs/>
          <w:kern w:val="0"/>
          <w:szCs w:val="21"/>
          <w:u w:val="single"/>
          <w:lang w:val="en-US" w:eastAsia="zh-CN"/>
        </w:rPr>
        <w:t>7</w:t>
      </w:r>
      <w:r>
        <w:rPr>
          <w:rFonts w:hint="eastAsia" w:ascii="仿宋" w:hAnsi="仿宋" w:eastAsia="仿宋" w:cs="宋体"/>
          <w:bCs/>
          <w:kern w:val="0"/>
          <w:szCs w:val="21"/>
          <w:u w:val="single"/>
        </w:rPr>
        <w:t xml:space="preserve"> </w:t>
      </w:r>
      <w:r>
        <w:rPr>
          <w:rFonts w:hint="eastAsia" w:ascii="仿宋" w:hAnsi="仿宋" w:eastAsia="仿宋" w:cs="宋体"/>
          <w:bCs/>
          <w:kern w:val="0"/>
          <w:szCs w:val="21"/>
        </w:rPr>
        <w:t>年</w:t>
      </w:r>
      <w:r>
        <w:rPr>
          <w:rFonts w:hint="eastAsia" w:ascii="仿宋" w:hAnsi="仿宋" w:eastAsia="仿宋" w:cs="宋体"/>
          <w:bCs/>
          <w:kern w:val="0"/>
          <w:szCs w:val="21"/>
          <w:u w:val="single"/>
        </w:rPr>
        <w:t xml:space="preserve"> </w:t>
      </w:r>
      <w:r>
        <w:rPr>
          <w:rFonts w:hint="eastAsia" w:ascii="仿宋" w:hAnsi="仿宋" w:eastAsia="仿宋" w:cs="宋体"/>
          <w:bCs/>
          <w:kern w:val="0"/>
          <w:szCs w:val="21"/>
          <w:u w:val="single"/>
          <w:lang w:val="en-US" w:eastAsia="zh-CN"/>
        </w:rPr>
        <w:t>12</w:t>
      </w:r>
      <w:bookmarkStart w:id="0" w:name="_GoBack"/>
      <w:bookmarkEnd w:id="0"/>
      <w:r>
        <w:rPr>
          <w:rFonts w:ascii="仿宋" w:hAnsi="仿宋" w:eastAsia="仿宋" w:cs="宋体"/>
          <w:bCs/>
          <w:kern w:val="0"/>
          <w:szCs w:val="21"/>
          <w:u w:val="single"/>
        </w:rPr>
        <w:t xml:space="preserve"> </w:t>
      </w:r>
      <w:r>
        <w:rPr>
          <w:rFonts w:hint="eastAsia" w:ascii="仿宋" w:hAnsi="仿宋" w:eastAsia="仿宋" w:cs="宋体"/>
          <w:bCs/>
          <w:kern w:val="0"/>
          <w:szCs w:val="21"/>
        </w:rPr>
        <w:t>月前完成项目研究工作。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3.乙方应积极配合甲方组织开展的检查与结题验收工作，并按时提交检查报告和结题材料。如遇特殊情况需延期结题，乙方应在协议期满前一个月内向甲方提交《暨南大学教学改革研究项目延期结题申请》，申请延期时间一般不超过1年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4.乙方未经甲方批准或无特殊原因中止项目，需如数退还资助经费，并在三年内不得申请同类项目。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5</w:t>
      </w:r>
      <w:r>
        <w:rPr>
          <w:rFonts w:ascii="仿宋" w:hAnsi="仿宋" w:eastAsia="仿宋"/>
          <w:kern w:val="0"/>
          <w:szCs w:val="21"/>
        </w:rPr>
        <w:t>.</w:t>
      </w:r>
      <w:r>
        <w:rPr>
          <w:rFonts w:hint="eastAsia" w:ascii="仿宋" w:hAnsi="仿宋" w:eastAsia="仿宋"/>
          <w:kern w:val="0"/>
          <w:szCs w:val="21"/>
        </w:rPr>
        <w:t>根据学校财务规定和资金使用要求，下拨经费须严格按照申报书填写预算支付，并于下拨年度支付完毕。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四、丙方权利与责任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1.丙方应支持乙方的教学改革研究工作，尽可能为乙方提供有利条件，并加强项目的跟踪管理，督促乙方按期、高质量完成研究任务。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2.丙方应积极配合甲方做好项目的检查、结题验收工作。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五、本协议仅适用于暨南大学教学改革研究项目。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六、本协议一式三份，经甲、乙、丙三方签字盖章后生效。</w:t>
      </w:r>
    </w:p>
    <w:p>
      <w:pPr>
        <w:autoSpaceDE w:val="0"/>
        <w:autoSpaceDN w:val="0"/>
        <w:adjustRightInd w:val="0"/>
        <w:spacing w:before="468" w:beforeLines="150" w:line="320" w:lineRule="exact"/>
        <w:ind w:left="567" w:leftChars="68" w:hanging="424" w:hangingChars="202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甲方（盖章）</w:t>
      </w:r>
      <w:r>
        <w:rPr>
          <w:rFonts w:ascii="仿宋" w:hAnsi="仿宋" w:eastAsia="仿宋"/>
          <w:kern w:val="0"/>
          <w:szCs w:val="21"/>
          <w:lang w:eastAsia="zh-TW"/>
        </w:rPr>
        <w:t>:</w:t>
      </w:r>
      <w:r>
        <w:rPr>
          <w:rFonts w:hint="eastAsia" w:ascii="仿宋" w:hAnsi="仿宋" w:eastAsia="仿宋"/>
          <w:kern w:val="0"/>
          <w:szCs w:val="21"/>
        </w:rPr>
        <w:t xml:space="preserve"> </w:t>
      </w:r>
      <w:r>
        <w:rPr>
          <w:rFonts w:ascii="仿宋" w:hAnsi="仿宋" w:eastAsia="仿宋"/>
          <w:kern w:val="0"/>
          <w:szCs w:val="21"/>
        </w:rPr>
        <w:t xml:space="preserve">              </w:t>
      </w:r>
      <w:r>
        <w:rPr>
          <w:rFonts w:hint="eastAsia" w:ascii="仿宋" w:hAnsi="仿宋" w:eastAsia="仿宋"/>
          <w:kern w:val="0"/>
          <w:szCs w:val="21"/>
        </w:rPr>
        <w:t>乙方（盖章）</w:t>
      </w:r>
      <w:r>
        <w:rPr>
          <w:rFonts w:ascii="仿宋" w:hAnsi="仿宋" w:eastAsia="仿宋"/>
          <w:kern w:val="0"/>
          <w:szCs w:val="21"/>
          <w:lang w:eastAsia="zh-TW"/>
        </w:rPr>
        <w:t>:</w:t>
      </w:r>
      <w:r>
        <w:rPr>
          <w:rFonts w:hint="eastAsia" w:ascii="仿宋" w:hAnsi="仿宋" w:eastAsia="仿宋"/>
          <w:kern w:val="0"/>
          <w:szCs w:val="21"/>
        </w:rPr>
        <w:t xml:space="preserve">              丙方（盖章）</w:t>
      </w:r>
      <w:r>
        <w:rPr>
          <w:rFonts w:ascii="仿宋" w:hAnsi="仿宋" w:eastAsia="仿宋"/>
          <w:kern w:val="0"/>
          <w:szCs w:val="21"/>
          <w:lang w:eastAsia="zh-TW"/>
        </w:rPr>
        <w:t>:</w:t>
      </w:r>
    </w:p>
    <w:p>
      <w:pPr>
        <w:autoSpaceDE w:val="0"/>
        <w:autoSpaceDN w:val="0"/>
        <w:adjustRightInd w:val="0"/>
        <w:spacing w:line="320" w:lineRule="exact"/>
        <w:ind w:left="283" w:leftChars="135" w:right="-769" w:rightChars="-366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pacing w:line="320" w:lineRule="exact"/>
        <w:ind w:left="567" w:leftChars="68" w:right="-769" w:rightChars="-366" w:hanging="424" w:hangingChars="202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领导签名</w:t>
      </w:r>
      <w:r>
        <w:rPr>
          <w:rFonts w:ascii="仿宋" w:hAnsi="仿宋" w:eastAsia="仿宋"/>
          <w:kern w:val="0"/>
          <w:szCs w:val="21"/>
        </w:rPr>
        <w:t>:</w:t>
      </w:r>
      <w:r>
        <w:rPr>
          <w:rFonts w:hint="eastAsia" w:ascii="仿宋" w:hAnsi="仿宋" w:eastAsia="仿宋"/>
          <w:kern w:val="0"/>
          <w:szCs w:val="21"/>
        </w:rPr>
        <w:t xml:space="preserve"> </w:t>
      </w:r>
      <w:r>
        <w:rPr>
          <w:rFonts w:ascii="仿宋" w:hAnsi="仿宋" w:eastAsia="仿宋"/>
          <w:kern w:val="0"/>
          <w:szCs w:val="21"/>
        </w:rPr>
        <w:t xml:space="preserve">                   </w:t>
      </w:r>
      <w:r>
        <w:rPr>
          <w:rFonts w:hint="eastAsia" w:ascii="仿宋" w:hAnsi="仿宋" w:eastAsia="仿宋"/>
          <w:kern w:val="0"/>
          <w:szCs w:val="21"/>
        </w:rPr>
        <w:t>负责人签名</w:t>
      </w:r>
      <w:r>
        <w:rPr>
          <w:rFonts w:ascii="仿宋" w:hAnsi="仿宋" w:eastAsia="仿宋"/>
          <w:kern w:val="0"/>
          <w:szCs w:val="21"/>
        </w:rPr>
        <w:t>:</w:t>
      </w:r>
      <w:r>
        <w:rPr>
          <w:rFonts w:hint="eastAsia" w:ascii="仿宋" w:hAnsi="仿宋" w:eastAsia="仿宋"/>
          <w:kern w:val="0"/>
          <w:szCs w:val="21"/>
        </w:rPr>
        <w:t xml:space="preserve">                领导签名</w:t>
      </w:r>
      <w:r>
        <w:rPr>
          <w:rFonts w:ascii="仿宋" w:hAnsi="仿宋" w:eastAsia="仿宋"/>
          <w:kern w:val="0"/>
          <w:szCs w:val="21"/>
        </w:rPr>
        <w:t>:</w:t>
      </w:r>
    </w:p>
    <w:p>
      <w:pPr>
        <w:autoSpaceDE w:val="0"/>
        <w:autoSpaceDN w:val="0"/>
        <w:adjustRightInd w:val="0"/>
        <w:spacing w:line="320" w:lineRule="exact"/>
        <w:ind w:left="567" w:leftChars="68" w:right="-769" w:rightChars="-366" w:hanging="424" w:hangingChars="202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 xml:space="preserve">  </w:t>
      </w:r>
    </w:p>
    <w:p>
      <w:pPr>
        <w:spacing w:line="320" w:lineRule="exact"/>
        <w:ind w:left="567" w:leftChars="268" w:hanging="4" w:hangingChars="2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 xml:space="preserve"> 年   月   日 </w:t>
      </w:r>
      <w:r>
        <w:rPr>
          <w:rFonts w:ascii="仿宋" w:hAnsi="仿宋" w:eastAsia="仿宋"/>
          <w:kern w:val="0"/>
          <w:szCs w:val="21"/>
        </w:rPr>
        <w:t xml:space="preserve">             </w:t>
      </w:r>
      <w:r>
        <w:rPr>
          <w:rFonts w:hint="eastAsia" w:ascii="仿宋" w:hAnsi="仿宋" w:eastAsia="仿宋"/>
          <w:kern w:val="0"/>
          <w:szCs w:val="21"/>
        </w:rPr>
        <w:t xml:space="preserve">   年   月   日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1NDBlNjMzMDkxZmExNWQzZTAzMmQ4ZDk3ZjUxZDYifQ=="/>
  </w:docVars>
  <w:rsids>
    <w:rsidRoot w:val="00B5743F"/>
    <w:rsid w:val="00001A30"/>
    <w:rsid w:val="0009173C"/>
    <w:rsid w:val="000F17EF"/>
    <w:rsid w:val="001C559B"/>
    <w:rsid w:val="0026123C"/>
    <w:rsid w:val="002D0E8C"/>
    <w:rsid w:val="0036616D"/>
    <w:rsid w:val="003856E9"/>
    <w:rsid w:val="004A3F4D"/>
    <w:rsid w:val="004A55C3"/>
    <w:rsid w:val="004D2519"/>
    <w:rsid w:val="006D2429"/>
    <w:rsid w:val="00724234"/>
    <w:rsid w:val="007765B7"/>
    <w:rsid w:val="00801E97"/>
    <w:rsid w:val="00853106"/>
    <w:rsid w:val="0085348E"/>
    <w:rsid w:val="00904FEE"/>
    <w:rsid w:val="009C15E2"/>
    <w:rsid w:val="009E4F4B"/>
    <w:rsid w:val="00A82D21"/>
    <w:rsid w:val="00AC38DF"/>
    <w:rsid w:val="00B5743F"/>
    <w:rsid w:val="00C127BC"/>
    <w:rsid w:val="00C20090"/>
    <w:rsid w:val="00C74614"/>
    <w:rsid w:val="00CB5B03"/>
    <w:rsid w:val="00D00F9B"/>
    <w:rsid w:val="00DD0A24"/>
    <w:rsid w:val="00DF5078"/>
    <w:rsid w:val="00E401A4"/>
    <w:rsid w:val="00E85DB3"/>
    <w:rsid w:val="00EB0649"/>
    <w:rsid w:val="00F57F4E"/>
    <w:rsid w:val="00F7054E"/>
    <w:rsid w:val="1CCB56D7"/>
    <w:rsid w:val="3E2C4AD2"/>
    <w:rsid w:val="72D208DD"/>
    <w:rsid w:val="7A45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806</Characters>
  <Lines>6</Lines>
  <Paragraphs>1</Paragraphs>
  <TotalTime>5</TotalTime>
  <ScaleCrop>false</ScaleCrop>
  <LinksUpToDate>false</LinksUpToDate>
  <CharactersWithSpaces>946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2023-04-19T10:25:00Z</dcterms:created>
  <dc:creator>李文清</dc:creator>
  <cp:lastModifiedBy>Chen Luying</cp:lastModifiedBy>
  <dcterms:modified xsi:type="dcterms:W3CDTF">2025-12-17T03:47:59Z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2175AD4A71CC4B36B154DF1BFD5EE3E6_12</vt:lpwstr>
  </property>
</Properties>
</file>