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_GB2312"/>
          <w:sz w:val="24"/>
          <w:szCs w:val="32"/>
          <w:lang w:eastAsia="zh-CN"/>
        </w:rPr>
      </w:pPr>
      <w:r>
        <w:rPr>
          <w:rFonts w:hint="eastAsia" w:ascii="仿宋" w:hAnsi="仿宋" w:eastAsia="仿宋" w:cs="仿宋_GB2312"/>
          <w:sz w:val="24"/>
          <w:szCs w:val="32"/>
        </w:rPr>
        <w:t>附件</w:t>
      </w:r>
      <w:r>
        <w:rPr>
          <w:rFonts w:hint="eastAsia" w:ascii="仿宋" w:hAnsi="仿宋" w:eastAsia="仿宋" w:cs="仿宋_GB2312"/>
          <w:sz w:val="24"/>
          <w:szCs w:val="32"/>
          <w:lang w:val="en-US" w:eastAsia="zh-CN"/>
        </w:rPr>
        <w:t>5</w:t>
      </w:r>
    </w:p>
    <w:p>
      <w:pPr>
        <w:jc w:val="left"/>
        <w:rPr>
          <w:rFonts w:ascii="仿宋" w:hAnsi="仿宋" w:eastAsia="仿宋" w:cs="仿宋_GB2312"/>
          <w:sz w:val="24"/>
          <w:szCs w:val="32"/>
        </w:rPr>
      </w:pPr>
    </w:p>
    <w:p>
      <w:pPr>
        <w:jc w:val="center"/>
        <w:rPr>
          <w:rFonts w:ascii="方正小标宋简体" w:hAnsi="仿宋_GB2312" w:eastAsia="方正小标宋简体" w:cs="仿宋_GB2312"/>
          <w:sz w:val="32"/>
          <w:szCs w:val="32"/>
        </w:rPr>
      </w:pPr>
      <w:r>
        <w:rPr>
          <w:rFonts w:hint="eastAsia" w:ascii="方正小标宋简体" w:hAnsi="仿宋_GB2312" w:eastAsia="方正小标宋简体" w:cs="仿宋_GB2312"/>
          <w:sz w:val="32"/>
          <w:szCs w:val="32"/>
        </w:rPr>
        <w:t>政治审查意见表</w:t>
      </w:r>
    </w:p>
    <w:tbl>
      <w:tblPr>
        <w:tblStyle w:val="5"/>
        <w:tblW w:w="93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1"/>
        <w:gridCol w:w="3551"/>
        <w:gridCol w:w="1877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821" w:hRule="atLeast"/>
          <w:jc w:val="center"/>
        </w:trPr>
        <w:tc>
          <w:tcPr>
            <w:tcW w:w="183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姓    名</w:t>
            </w:r>
          </w:p>
        </w:tc>
        <w:tc>
          <w:tcPr>
            <w:tcW w:w="3551" w:type="dxa"/>
            <w:vAlign w:val="center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8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性别</w:t>
            </w:r>
          </w:p>
        </w:tc>
        <w:tc>
          <w:tcPr>
            <w:tcW w:w="2064" w:type="dxa"/>
            <w:vAlign w:val="center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183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所在单位</w:t>
            </w:r>
          </w:p>
        </w:tc>
        <w:tc>
          <w:tcPr>
            <w:tcW w:w="7492" w:type="dxa"/>
            <w:gridSpan w:val="3"/>
            <w:vAlign w:val="center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183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职称/职务</w:t>
            </w:r>
          </w:p>
        </w:tc>
        <w:tc>
          <w:tcPr>
            <w:tcW w:w="7492" w:type="dxa"/>
            <w:gridSpan w:val="3"/>
            <w:vAlign w:val="center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183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手机号码</w:t>
            </w:r>
          </w:p>
        </w:tc>
        <w:tc>
          <w:tcPr>
            <w:tcW w:w="7492" w:type="dxa"/>
            <w:gridSpan w:val="3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  <w:jc w:val="center"/>
        </w:trPr>
        <w:tc>
          <w:tcPr>
            <w:tcW w:w="183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电子邮箱</w:t>
            </w:r>
          </w:p>
        </w:tc>
        <w:tc>
          <w:tcPr>
            <w:tcW w:w="355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87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人事编号</w:t>
            </w:r>
          </w:p>
        </w:tc>
        <w:tc>
          <w:tcPr>
            <w:tcW w:w="2064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6" w:hRule="atLeast"/>
          <w:jc w:val="center"/>
        </w:trPr>
        <w:tc>
          <w:tcPr>
            <w:tcW w:w="1831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申请参加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教指委名称</w:t>
            </w:r>
          </w:p>
        </w:tc>
        <w:tc>
          <w:tcPr>
            <w:tcW w:w="3551" w:type="dxa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ascii="宋体" w:hAnsi="宋体" w:cs="宋体"/>
                <w:sz w:val="32"/>
                <w:szCs w:val="32"/>
              </w:rPr>
            </w:pPr>
          </w:p>
        </w:tc>
        <w:tc>
          <w:tcPr>
            <w:tcW w:w="1877" w:type="dxa"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val="en-US" w:eastAsia="zh-CN" w:bidi="ar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担任教指委职务</w:t>
            </w:r>
          </w:p>
        </w:tc>
        <w:tc>
          <w:tcPr>
            <w:tcW w:w="2064" w:type="dxa"/>
            <w:vAlign w:val="center"/>
          </w:tcPr>
          <w:p>
            <w:pPr>
              <w:rPr>
                <w:rFonts w:ascii="宋体" w:hAnsi="宋体" w:cs="宋体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7" w:hRule="atLeast"/>
          <w:jc w:val="center"/>
        </w:trPr>
        <w:tc>
          <w:tcPr>
            <w:tcW w:w="1831" w:type="dxa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被推荐人所在单位政治审查意见</w:t>
            </w:r>
          </w:p>
        </w:tc>
        <w:tc>
          <w:tcPr>
            <w:tcW w:w="7492" w:type="dxa"/>
            <w:gridSpan w:val="3"/>
          </w:tcPr>
          <w:p>
            <w:pPr>
              <w:widowControl/>
              <w:spacing w:line="360" w:lineRule="auto"/>
              <w:ind w:firstLine="640" w:firstLineChars="200"/>
              <w:rPr>
                <w:rFonts w:ascii="宋体" w:hAnsi="宋体" w:cs="宋体"/>
                <w:color w:val="000000"/>
                <w:kern w:val="0"/>
                <w:sz w:val="32"/>
                <w:szCs w:val="32"/>
                <w:lang w:bidi="ar"/>
              </w:rPr>
            </w:pPr>
          </w:p>
          <w:p>
            <w:pPr>
              <w:snapToGrid w:val="0"/>
              <w:spacing w:line="360" w:lineRule="auto"/>
              <w:ind w:firstLine="64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本单位填报的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eastAsia="zh-Hans" w:bidi="ar"/>
              </w:rPr>
              <w:t>被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推荐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eastAsia="zh-Hans" w:bidi="ar"/>
              </w:rPr>
              <w:t>人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  <w:lang w:bidi="ar"/>
              </w:rPr>
              <w:t>信息无危害国家安全、涉密及其他不适宜公开传播的内容，导向正确，不存在思想性问题。被推荐人政治立场坚定，遵纪守法，无违法违纪行为，不存在师德师风、学术不端等问题，五年内未出现过重大教学事故。</w:t>
            </w: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rPr>
                <w:rFonts w:ascii="宋体" w:hAnsi="宋体"/>
                <w:szCs w:val="21"/>
              </w:rPr>
            </w:pPr>
          </w:p>
          <w:p>
            <w:pPr>
              <w:snapToGrid w:val="0"/>
              <w:ind w:right="1050"/>
              <w:jc w:val="right"/>
              <w:rPr>
                <w:rFonts w:ascii="宋体" w:hAnsi="宋体"/>
                <w:szCs w:val="21"/>
              </w:rPr>
            </w:pPr>
          </w:p>
          <w:p>
            <w:pPr>
              <w:snapToGrid w:val="0"/>
              <w:ind w:right="105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单位党组织（</w:t>
            </w:r>
            <w:r>
              <w:rPr>
                <w:rFonts w:hint="eastAsia" w:ascii="宋体" w:hAnsi="宋体"/>
                <w:b w:val="0"/>
                <w:bCs w:val="0"/>
                <w:szCs w:val="21"/>
              </w:rPr>
              <w:t>签字</w:t>
            </w:r>
            <w:r>
              <w:rPr>
                <w:rFonts w:hint="eastAsia" w:ascii="宋体" w:hAnsi="宋体"/>
                <w:b w:val="0"/>
                <w:bCs w:val="0"/>
                <w:szCs w:val="21"/>
                <w:lang w:val="en-US" w:eastAsia="zh-CN"/>
              </w:rPr>
              <w:t>并</w:t>
            </w:r>
            <w:bookmarkStart w:id="0" w:name="_GoBack"/>
            <w:bookmarkEnd w:id="0"/>
            <w:r>
              <w:rPr>
                <w:rFonts w:hint="eastAsia" w:ascii="宋体" w:hAnsi="宋体"/>
                <w:b w:val="0"/>
                <w:bCs w:val="0"/>
                <w:szCs w:val="21"/>
              </w:rPr>
              <w:t>盖章</w:t>
            </w:r>
            <w:r>
              <w:rPr>
                <w:rFonts w:hint="eastAsia" w:ascii="宋体" w:hAnsi="宋体"/>
                <w:szCs w:val="21"/>
              </w:rPr>
              <w:t>）</w:t>
            </w:r>
          </w:p>
          <w:p>
            <w:pPr>
              <w:snapToGrid w:val="0"/>
              <w:ind w:right="1050"/>
              <w:jc w:val="right"/>
              <w:rPr>
                <w:rFonts w:ascii="宋体" w:hAnsi="宋体"/>
                <w:szCs w:val="21"/>
              </w:rPr>
            </w:pPr>
          </w:p>
          <w:p>
            <w:pPr>
              <w:snapToGrid w:val="0"/>
              <w:ind w:right="105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年  月  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</w:rPr>
              <w:t>日</w:t>
            </w:r>
          </w:p>
          <w:p>
            <w:pPr>
              <w:snapToGrid w:val="0"/>
              <w:jc w:val="center"/>
              <w:rPr>
                <w:rFonts w:ascii="宋体" w:hAnsi="宋体" w:cs="宋体"/>
                <w:szCs w:val="21"/>
              </w:rPr>
            </w:pPr>
          </w:p>
        </w:tc>
      </w:tr>
    </w:tbl>
    <w:p>
      <w:pPr>
        <w:jc w:val="left"/>
        <w:rPr>
          <w:sz w:val="2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Y1NDBlNjMzMDkxZmExNWQzZTAzMmQ4ZDk3ZjUxZDYifQ=="/>
  </w:docVars>
  <w:rsids>
    <w:rsidRoot w:val="008E0D5F"/>
    <w:rsid w:val="000A041A"/>
    <w:rsid w:val="000D7CF7"/>
    <w:rsid w:val="00140473"/>
    <w:rsid w:val="001B1F4C"/>
    <w:rsid w:val="002339EC"/>
    <w:rsid w:val="0026123C"/>
    <w:rsid w:val="00332E13"/>
    <w:rsid w:val="003554AD"/>
    <w:rsid w:val="00363491"/>
    <w:rsid w:val="003B364F"/>
    <w:rsid w:val="00502046"/>
    <w:rsid w:val="005A77E5"/>
    <w:rsid w:val="006D2429"/>
    <w:rsid w:val="006D785A"/>
    <w:rsid w:val="006F67F0"/>
    <w:rsid w:val="0075535D"/>
    <w:rsid w:val="008C3EAD"/>
    <w:rsid w:val="008E0D5F"/>
    <w:rsid w:val="009C169C"/>
    <w:rsid w:val="009F0209"/>
    <w:rsid w:val="00AA71AD"/>
    <w:rsid w:val="00AB3BB3"/>
    <w:rsid w:val="00B2563E"/>
    <w:rsid w:val="00BB10FC"/>
    <w:rsid w:val="00BE7C0B"/>
    <w:rsid w:val="00BF62E1"/>
    <w:rsid w:val="00C07496"/>
    <w:rsid w:val="00D66C1E"/>
    <w:rsid w:val="00D90C40"/>
    <w:rsid w:val="00E26403"/>
    <w:rsid w:val="00F14885"/>
    <w:rsid w:val="00F61358"/>
    <w:rsid w:val="012832B8"/>
    <w:rsid w:val="07BE461A"/>
    <w:rsid w:val="0AF67B2D"/>
    <w:rsid w:val="0D821B4C"/>
    <w:rsid w:val="0E9953A0"/>
    <w:rsid w:val="17712A16"/>
    <w:rsid w:val="1BFB4FA4"/>
    <w:rsid w:val="27755D10"/>
    <w:rsid w:val="29E0079E"/>
    <w:rsid w:val="310C79EA"/>
    <w:rsid w:val="34C5219B"/>
    <w:rsid w:val="39B8407C"/>
    <w:rsid w:val="40F77B80"/>
    <w:rsid w:val="41C10063"/>
    <w:rsid w:val="41E05CE8"/>
    <w:rsid w:val="485C2B86"/>
    <w:rsid w:val="4C786019"/>
    <w:rsid w:val="500B0DF5"/>
    <w:rsid w:val="506A5C79"/>
    <w:rsid w:val="58B008E9"/>
    <w:rsid w:val="60545FFD"/>
    <w:rsid w:val="609B3C2C"/>
    <w:rsid w:val="66F96B07"/>
    <w:rsid w:val="68D777CC"/>
    <w:rsid w:val="6D667370"/>
    <w:rsid w:val="6ECC3352"/>
    <w:rsid w:val="6F4E7F01"/>
    <w:rsid w:val="6FE0165C"/>
    <w:rsid w:val="7BBD6A93"/>
    <w:rsid w:val="7E3E236F"/>
    <w:rsid w:val="7F765B38"/>
    <w:rsid w:val="7F881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autoRedefine/>
    <w:qFormat/>
    <w:uiPriority w:val="99"/>
    <w:rPr>
      <w:sz w:val="18"/>
      <w:szCs w:val="18"/>
    </w:rPr>
  </w:style>
  <w:style w:type="paragraph" w:customStyle="1" w:styleId="9">
    <w:name w:val="小节标题"/>
    <w:basedOn w:val="1"/>
    <w:next w:val="1"/>
    <w:autoRedefine/>
    <w:qFormat/>
    <w:uiPriority w:val="0"/>
    <w:pPr>
      <w:widowControl/>
      <w:spacing w:before="175" w:after="102" w:line="566" w:lineRule="atLeast"/>
      <w:textAlignment w:val="baseline"/>
    </w:pPr>
    <w:rPr>
      <w:rFonts w:ascii="Times New Roman" w:hAnsi="Times New Roman" w:eastAsia="黑体"/>
      <w:color w:val="000000"/>
      <w:kern w:val="0"/>
      <w:szCs w:val="20"/>
      <w:u w:color="000000"/>
    </w:rPr>
  </w:style>
  <w:style w:type="character" w:customStyle="1" w:styleId="10">
    <w:name w:val="批注框文本 字符"/>
    <w:basedOn w:val="6"/>
    <w:link w:val="2"/>
    <w:autoRedefine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129</Words>
  <Characters>145</Characters>
  <Lines>24</Lines>
  <Paragraphs>27</Paragraphs>
  <TotalTime>0</TotalTime>
  <ScaleCrop>false</ScaleCrop>
  <LinksUpToDate>false</LinksUpToDate>
  <CharactersWithSpaces>247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2021-11-01T01:36:00Z</dcterms:created>
  <dc:creator>李文清</dc:creator>
  <cp:lastModifiedBy>Chen Luying</cp:lastModifiedBy>
  <dcterms:modified xsi:type="dcterms:W3CDTF">2026-05-07T07:04:30Z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5E61620CD65A40C89CEC4E066D52D19E_13</vt:lpwstr>
  </property>
</Properties>
</file>