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21" w:rsidRDefault="008D110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通识教育选修课</w:t>
      </w:r>
      <w:proofErr w:type="gramStart"/>
      <w:r>
        <w:rPr>
          <w:rFonts w:ascii="Times New Roman" w:hAnsi="Times New Roman"/>
          <w:b/>
          <w:sz w:val="24"/>
        </w:rPr>
        <w:t>《数学建模方法及应用》慕课</w:t>
      </w:r>
      <w:r w:rsidR="00682D21">
        <w:rPr>
          <w:rFonts w:ascii="Times New Roman" w:hAnsi="Times New Roman"/>
          <w:b/>
          <w:sz w:val="24"/>
        </w:rPr>
        <w:t>教学</w:t>
      </w:r>
      <w:proofErr w:type="gramEnd"/>
      <w:r w:rsidR="00682D21">
        <w:rPr>
          <w:rFonts w:ascii="Times New Roman" w:hAnsi="Times New Roman"/>
          <w:b/>
          <w:sz w:val="24"/>
        </w:rPr>
        <w:t>安排</w:t>
      </w:r>
    </w:p>
    <w:p w:rsidR="00682D21" w:rsidRDefault="00682D21">
      <w:pPr>
        <w:rPr>
          <w:rFonts w:ascii="Times New Roman" w:hAnsi="Times New Roman"/>
        </w:rPr>
      </w:pPr>
    </w:p>
    <w:p w:rsidR="00682D21" w:rsidRDefault="00682D21"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具体慕课教学</w:t>
      </w:r>
      <w:r>
        <w:rPr>
          <w:rFonts w:ascii="宋体" w:hAnsi="宋体" w:cs="宋体"/>
          <w:kern w:val="0"/>
          <w:szCs w:val="24"/>
        </w:rPr>
        <w:t>安排如下</w:t>
      </w:r>
      <w:r>
        <w:rPr>
          <w:rFonts w:ascii="宋体" w:hAnsi="宋体" w:cs="宋体" w:hint="eastAsia"/>
          <w:kern w:val="0"/>
          <w:szCs w:val="24"/>
        </w:rPr>
        <w:t>:</w:t>
      </w:r>
    </w:p>
    <w:p w:rsidR="00682D21" w:rsidRDefault="00682D21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学分数：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学分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学习方式：线上（自学）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线下（见面课）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线上源课程：《数学建模》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线下通识教育</w:t>
      </w:r>
      <w:r>
        <w:rPr>
          <w:sz w:val="24"/>
          <w:szCs w:val="24"/>
        </w:rPr>
        <w:t>选修课：《</w:t>
      </w:r>
      <w:r>
        <w:rPr>
          <w:rFonts w:hint="eastAsia"/>
          <w:sz w:val="24"/>
          <w:szCs w:val="24"/>
        </w:rPr>
        <w:t>数学建模方法及应用</w:t>
      </w:r>
      <w:r>
        <w:rPr>
          <w:sz w:val="24"/>
          <w:szCs w:val="24"/>
        </w:rPr>
        <w:t>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学习对象：珠海校区学生</w:t>
      </w:r>
    </w:p>
    <w:p w:rsidR="00682D21" w:rsidRDefault="00682D21">
      <w:pPr>
        <w:spacing w:line="300" w:lineRule="auto"/>
        <w:ind w:firstLineChars="200" w:firstLine="420"/>
      </w:pPr>
    </w:p>
    <w:p w:rsidR="00682D21" w:rsidRDefault="00682D21">
      <w:pPr>
        <w:spacing w:line="300" w:lineRule="auto"/>
        <w:ind w:firstLineChars="200" w:firstLine="420"/>
      </w:pPr>
      <w:r>
        <w:rPr>
          <w:rFonts w:hint="eastAsia"/>
        </w:rPr>
        <w:t>教学</w:t>
      </w:r>
      <w:r>
        <w:t>安排：</w:t>
      </w:r>
    </w:p>
    <w:p w:rsidR="00682D21" w:rsidRDefault="00682D21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b/>
        </w:rPr>
        <w:t>《</w:t>
      </w:r>
      <w:r>
        <w:rPr>
          <w:rFonts w:hint="eastAsia"/>
          <w:b/>
          <w:sz w:val="24"/>
        </w:rPr>
        <w:t>数学建模方法及应用</w:t>
      </w:r>
      <w:r>
        <w:rPr>
          <w:b/>
        </w:rPr>
        <w:t>》</w:t>
      </w:r>
      <w:r>
        <w:rPr>
          <w:rFonts w:hint="eastAsia"/>
          <w:b/>
        </w:rPr>
        <w:t xml:space="preserve">  (</w:t>
      </w:r>
      <w:r>
        <w:rPr>
          <w:rFonts w:hint="eastAsia"/>
          <w:b/>
        </w:rPr>
        <w:t>张元标</w:t>
      </w:r>
      <w:r>
        <w:rPr>
          <w:rFonts w:hint="eastAsia"/>
          <w:b/>
        </w:rPr>
        <w:t>)</w:t>
      </w:r>
    </w:p>
    <w:p w:rsidR="00682D21" w:rsidRDefault="00682D21" w:rsidP="00AB61BF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</w:p>
    <w:tbl>
      <w:tblPr>
        <w:tblW w:w="9843" w:type="dxa"/>
        <w:tblInd w:w="-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268"/>
        <w:gridCol w:w="2251"/>
        <w:gridCol w:w="2251"/>
        <w:gridCol w:w="2251"/>
      </w:tblGrid>
      <w:tr w:rsidR="00191BEA" w:rsidTr="00D60752">
        <w:trPr>
          <w:trHeight w:val="603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模式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线上</w:t>
            </w:r>
          </w:p>
        </w:tc>
        <w:tc>
          <w:tcPr>
            <w:tcW w:w="67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线下</w:t>
            </w:r>
          </w:p>
        </w:tc>
      </w:tr>
      <w:tr w:rsidR="00191BEA" w:rsidTr="00767A08">
        <w:trPr>
          <w:trHeight w:val="745"/>
        </w:trPr>
        <w:tc>
          <w:tcPr>
            <w:tcW w:w="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BEA" w:rsidRDefault="00191BEA" w:rsidP="00AB61BF">
            <w:pPr>
              <w:spacing w:line="30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自主学习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第一次见面课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第二次见面课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第三次见面课</w:t>
            </w:r>
          </w:p>
        </w:tc>
      </w:tr>
      <w:tr w:rsidR="005468EE" w:rsidTr="00767A08">
        <w:trPr>
          <w:trHeight w:val="28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468EE" w:rsidRDefault="005468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468EE" w:rsidRDefault="005468EE" w:rsidP="009F18E3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  <w:r w:rsidR="00C370BB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468EE" w:rsidRPr="003209B0" w:rsidRDefault="005468EE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202015874</w:t>
            </w:r>
          </w:p>
          <w:p w:rsidR="005468EE" w:rsidRPr="003209B0" w:rsidRDefault="005468EE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202015880</w:t>
            </w:r>
          </w:p>
          <w:p w:rsidR="005468EE" w:rsidRPr="00767A08" w:rsidRDefault="005468EE" w:rsidP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3</w:t>
            </w:r>
            <w:r w:rsidRPr="00767A08">
              <w:rPr>
                <w:rFonts w:hint="eastAsia"/>
                <w:sz w:val="24"/>
                <w:szCs w:val="24"/>
              </w:rPr>
              <w:t>周周四</w:t>
            </w:r>
          </w:p>
          <w:p w:rsidR="005468EE" w:rsidRPr="00767A08" w:rsidRDefault="005468EE" w:rsidP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9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Pr="00767A08">
              <w:rPr>
                <w:rFonts w:hint="eastAsia"/>
                <w:sz w:val="24"/>
                <w:szCs w:val="24"/>
              </w:rPr>
              <w:t>12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Pr="00767A08">
              <w:rPr>
                <w:rFonts w:hint="eastAsia"/>
                <w:sz w:val="24"/>
                <w:szCs w:val="24"/>
              </w:rPr>
              <w:t>7-8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209B0" w:rsidRPr="003209B0" w:rsidRDefault="003209B0" w:rsidP="003209B0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202015874</w:t>
            </w:r>
          </w:p>
          <w:p w:rsidR="003209B0" w:rsidRPr="003209B0" w:rsidRDefault="003209B0" w:rsidP="003209B0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202015880</w:t>
            </w:r>
          </w:p>
          <w:p w:rsidR="005468EE" w:rsidRPr="00767A08" w:rsidRDefault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8</w:t>
            </w:r>
            <w:r w:rsidRPr="00767A08">
              <w:rPr>
                <w:rFonts w:hint="eastAsia"/>
                <w:sz w:val="24"/>
                <w:szCs w:val="24"/>
              </w:rPr>
              <w:t>周周四</w:t>
            </w:r>
          </w:p>
          <w:p w:rsidR="005468EE" w:rsidRPr="00767A08" w:rsidRDefault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10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Pr="00767A08">
              <w:rPr>
                <w:rFonts w:hint="eastAsia"/>
                <w:sz w:val="24"/>
                <w:szCs w:val="24"/>
              </w:rPr>
              <w:t>17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Pr="00767A08">
              <w:rPr>
                <w:rFonts w:hint="eastAsia"/>
                <w:sz w:val="24"/>
                <w:szCs w:val="24"/>
              </w:rPr>
              <w:t>7-8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B0" w:rsidRPr="003209B0" w:rsidRDefault="003209B0" w:rsidP="003209B0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202015874</w:t>
            </w:r>
          </w:p>
          <w:p w:rsidR="003209B0" w:rsidRPr="003209B0" w:rsidRDefault="003209B0" w:rsidP="003209B0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3209B0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3209B0">
              <w:rPr>
                <w:rFonts w:hint="eastAsia"/>
                <w:color w:val="FF0000"/>
                <w:sz w:val="24"/>
                <w:szCs w:val="24"/>
              </w:rPr>
              <w:t>202015880</w:t>
            </w:r>
          </w:p>
          <w:p w:rsidR="005468EE" w:rsidRPr="00767A08" w:rsidRDefault="005468EE" w:rsidP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13</w:t>
            </w:r>
            <w:r w:rsidRPr="00767A08">
              <w:rPr>
                <w:rFonts w:hint="eastAsia"/>
                <w:sz w:val="24"/>
                <w:szCs w:val="24"/>
              </w:rPr>
              <w:t>周周四</w:t>
            </w:r>
          </w:p>
          <w:p w:rsidR="005468EE" w:rsidRPr="00767A08" w:rsidRDefault="005468EE" w:rsidP="007863F2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11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Pr="00767A08">
              <w:rPr>
                <w:rFonts w:hint="eastAsia"/>
                <w:sz w:val="24"/>
                <w:szCs w:val="24"/>
              </w:rPr>
              <w:t>2</w:t>
            </w:r>
            <w:r w:rsidR="007863F2">
              <w:rPr>
                <w:rFonts w:hint="eastAsia"/>
                <w:sz w:val="24"/>
                <w:szCs w:val="24"/>
              </w:rPr>
              <w:t>1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Pr="00767A08">
              <w:rPr>
                <w:rFonts w:hint="eastAsia"/>
                <w:sz w:val="24"/>
                <w:szCs w:val="24"/>
              </w:rPr>
              <w:t>7-8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EC3DE9" w:rsidTr="00767A08">
        <w:trPr>
          <w:trHeight w:val="7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C3DE9" w:rsidRDefault="00EC3DE9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D130C" w:rsidRDefault="001D130C" w:rsidP="00767A0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学堂在线</w:t>
            </w:r>
          </w:p>
          <w:p w:rsidR="00EC3DE9" w:rsidRDefault="001D130C" w:rsidP="00767A08">
            <w:pPr>
              <w:spacing w:line="300" w:lineRule="auto"/>
              <w:rPr>
                <w:sz w:val="24"/>
                <w:szCs w:val="24"/>
              </w:rPr>
            </w:pPr>
            <w:r w:rsidRPr="001D130C">
              <w:rPr>
                <w:sz w:val="24"/>
                <w:szCs w:val="24"/>
              </w:rPr>
              <w:t>https://next.xuetangx.com/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EC3DE9" w:rsidRPr="00767A08" w:rsidRDefault="00EC3DE9" w:rsidP="00767A08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767A08">
              <w:rPr>
                <w:rFonts w:hint="eastAsia"/>
                <w:sz w:val="24"/>
                <w:szCs w:val="24"/>
              </w:rPr>
              <w:t>实验楼实</w:t>
            </w:r>
            <w:proofErr w:type="gramEnd"/>
            <w:r w:rsidRPr="00767A08">
              <w:rPr>
                <w:rFonts w:hint="eastAsia"/>
                <w:sz w:val="24"/>
                <w:szCs w:val="24"/>
              </w:rPr>
              <w:t>C307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E9" w:rsidRPr="00767A08" w:rsidRDefault="00EC3DE9" w:rsidP="00767A08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767A08">
              <w:rPr>
                <w:rFonts w:hint="eastAsia"/>
                <w:sz w:val="24"/>
                <w:szCs w:val="24"/>
              </w:rPr>
              <w:t>实验楼实</w:t>
            </w:r>
            <w:proofErr w:type="gramEnd"/>
            <w:r w:rsidRPr="00767A08">
              <w:rPr>
                <w:rFonts w:hint="eastAsia"/>
                <w:sz w:val="24"/>
                <w:szCs w:val="24"/>
              </w:rPr>
              <w:t>C307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E9" w:rsidRPr="00767A08" w:rsidRDefault="00EC3DE9" w:rsidP="00767A08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767A08">
              <w:rPr>
                <w:rFonts w:hint="eastAsia"/>
                <w:sz w:val="24"/>
                <w:szCs w:val="24"/>
              </w:rPr>
              <w:t>实验楼实</w:t>
            </w:r>
            <w:proofErr w:type="gramEnd"/>
            <w:r w:rsidRPr="00767A08">
              <w:rPr>
                <w:rFonts w:hint="eastAsia"/>
                <w:sz w:val="24"/>
                <w:szCs w:val="24"/>
              </w:rPr>
              <w:t>C307</w:t>
            </w:r>
          </w:p>
        </w:tc>
      </w:tr>
      <w:tr w:rsidR="00AA7CBE" w:rsidTr="0003076D">
        <w:trPr>
          <w:trHeight w:val="1569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学习活动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在电脑或手机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上自主学习，完成视频学习、每周测试、讨论以及期末线上考试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 w:rsidP="00767A08">
            <w:pPr>
              <w:spacing w:line="30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翻转课堂、讨论交互、拓展学习</w:t>
            </w:r>
          </w:p>
        </w:tc>
      </w:tr>
    </w:tbl>
    <w:p w:rsidR="00682D21" w:rsidRDefault="00682D21">
      <w:pPr>
        <w:spacing w:line="300" w:lineRule="auto"/>
        <w:rPr>
          <w:sz w:val="24"/>
          <w:szCs w:val="24"/>
        </w:rPr>
      </w:pPr>
    </w:p>
    <w:p w:rsidR="00442BB7" w:rsidRDefault="00442BB7">
      <w:pPr>
        <w:spacing w:line="300" w:lineRule="auto"/>
        <w:rPr>
          <w:sz w:val="24"/>
          <w:szCs w:val="24"/>
        </w:rPr>
      </w:pPr>
    </w:p>
    <w:p w:rsidR="00442BB7" w:rsidRDefault="00442BB7">
      <w:pPr>
        <w:spacing w:line="300" w:lineRule="auto"/>
        <w:rPr>
          <w:sz w:val="24"/>
          <w:szCs w:val="24"/>
        </w:rPr>
      </w:pPr>
    </w:p>
    <w:p w:rsidR="00442BB7" w:rsidRDefault="00442BB7" w:rsidP="00442BB7">
      <w:pPr>
        <w:spacing w:line="300" w:lineRule="auto"/>
        <w:rPr>
          <w:sz w:val="24"/>
          <w:szCs w:val="24"/>
        </w:rPr>
      </w:pPr>
    </w:p>
    <w:p w:rsidR="00442BB7" w:rsidRDefault="00442BB7" w:rsidP="00442BB7">
      <w:pPr>
        <w:jc w:val="center"/>
        <w:rPr>
          <w:b/>
          <w:sz w:val="22"/>
        </w:rPr>
      </w:pPr>
      <w:bookmarkStart w:id="0" w:name="_GoBack"/>
      <w:bookmarkEnd w:id="0"/>
    </w:p>
    <w:p w:rsidR="00442BB7" w:rsidRDefault="00442BB7" w:rsidP="00442BB7">
      <w:pPr>
        <w:numPr>
          <w:ilvl w:val="0"/>
          <w:numId w:val="1"/>
        </w:num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lastRenderedPageBreak/>
        <w:t>在线学习</w:t>
      </w:r>
      <w:r>
        <w:rPr>
          <w:b/>
          <w:sz w:val="22"/>
        </w:rPr>
        <w:t>流程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 w:rsidRPr="004D06FC">
        <w:rPr>
          <w:rFonts w:hint="eastAsia"/>
        </w:rPr>
        <w:t>登录“学堂在线”主页</w:t>
      </w:r>
      <w:r w:rsidRPr="00442BB7">
        <w:rPr>
          <w:sz w:val="24"/>
          <w:szCs w:val="24"/>
        </w:rPr>
        <w:t>https://next.xuetangx.com</w:t>
      </w:r>
      <w:r>
        <w:rPr>
          <w:rFonts w:hint="eastAsia"/>
          <w:sz w:val="24"/>
          <w:szCs w:val="24"/>
        </w:rPr>
        <w:t xml:space="preserve"> </w:t>
      </w:r>
      <w:r w:rsidRPr="004D06FC">
        <w:rPr>
          <w:rFonts w:hint="eastAsia"/>
        </w:rPr>
        <w:t>，搜索“张元标”，即可以快速找到“数学建模”这门课程</w:t>
      </w:r>
      <w:r>
        <w:rPr>
          <w:rFonts w:hint="eastAsia"/>
        </w:rPr>
        <w:t>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请在完成普通注册流程前，不要使用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快捷登录；点击“注册”，昵称的格式是“</w:t>
      </w:r>
      <w:r>
        <w:rPr>
          <w:rFonts w:hint="eastAsia"/>
        </w:rPr>
        <w:t>J</w:t>
      </w:r>
      <w:r>
        <w:t>UN_</w:t>
      </w:r>
      <w:r>
        <w:rPr>
          <w:rFonts w:hint="eastAsia"/>
        </w:rPr>
        <w:t>学号”（如：</w:t>
      </w:r>
      <w:r>
        <w:rPr>
          <w:rFonts w:hint="eastAsia"/>
        </w:rPr>
        <w:t>J</w:t>
      </w:r>
      <w:r>
        <w:t>UN_2013012537</w:t>
      </w:r>
      <w:r>
        <w:rPr>
          <w:rFonts w:hint="eastAsia"/>
        </w:rPr>
        <w:t>），邮箱填写你的暨南大学校园邮箱地址（记得要激活邮箱），其他填写的值无硬性要求；完成注册后可以绑定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，微信，使用第三方快捷登录；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登录后点击“旁听”（电脑端选课）加入课程，完成课程的学习后你不仅能得到相应分数，还得在结课后获得一张电子证书；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选课后可在电脑端，小程序（小程序名称：学堂在线）观看视频，参与讨论；习题和考试建议在电脑端完成；</w:t>
      </w:r>
    </w:p>
    <w:p w:rsidR="00442BB7" w:rsidRDefault="00442BB7" w:rsidP="0053039D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在线学习过程中，有任何注册、认证等问题，请在课程</w:t>
      </w:r>
      <w:r>
        <w:rPr>
          <w:rFonts w:hint="eastAsia"/>
        </w:rPr>
        <w:t>QQ</w:t>
      </w:r>
      <w:r>
        <w:rPr>
          <w:rFonts w:hint="eastAsia"/>
        </w:rPr>
        <w:t>群中联系唐老师咨询。</w:t>
      </w:r>
      <w:r>
        <w:rPr>
          <w:rFonts w:hint="eastAsia"/>
        </w:rPr>
        <w:t>[</w:t>
      </w:r>
      <w:r w:rsidRPr="00A4704A">
        <w:rPr>
          <w:rFonts w:hint="eastAsia"/>
        </w:rPr>
        <w:t>课程</w:t>
      </w:r>
      <w:r w:rsidRPr="00A4704A">
        <w:rPr>
          <w:rFonts w:hint="eastAsia"/>
        </w:rPr>
        <w:t>Q</w:t>
      </w:r>
      <w:r w:rsidRPr="00A4704A">
        <w:rPr>
          <w:rFonts w:hint="eastAsia"/>
        </w:rPr>
        <w:t>群</w:t>
      </w:r>
      <w:r w:rsidR="0053039D" w:rsidRPr="0053039D">
        <w:t>676374753</w:t>
      </w:r>
      <w:r w:rsidR="0053039D" w:rsidRPr="0053039D">
        <w:rPr>
          <w:rFonts w:hint="eastAsia"/>
        </w:rPr>
        <w:t xml:space="preserve"> </w:t>
      </w:r>
      <w:r w:rsidRPr="00A4704A">
        <w:rPr>
          <w:rFonts w:hint="eastAsia"/>
        </w:rPr>
        <w:t>(</w:t>
      </w:r>
      <w:r w:rsidR="00CC2F08">
        <w:rPr>
          <w:rFonts w:hint="eastAsia"/>
        </w:rPr>
        <w:t>入群</w:t>
      </w:r>
      <w:r w:rsidRPr="00A4704A">
        <w:rPr>
          <w:rFonts w:hint="eastAsia"/>
        </w:rPr>
        <w:t>密码：暨南大学</w:t>
      </w:r>
      <w:r w:rsidR="0053039D">
        <w:rPr>
          <w:rFonts w:hint="eastAsia"/>
        </w:rPr>
        <w:t>2019</w:t>
      </w:r>
      <w:r w:rsidR="00CC2F08">
        <w:rPr>
          <w:rFonts w:hint="eastAsia"/>
        </w:rPr>
        <w:t xml:space="preserve"> </w:t>
      </w:r>
      <w:r w:rsidRPr="00A4704A">
        <w:rPr>
          <w:rFonts w:hint="eastAsia"/>
        </w:rPr>
        <w:t>)</w:t>
      </w:r>
      <w:r>
        <w:rPr>
          <w:rFonts w:hint="eastAsia"/>
        </w:rPr>
        <w:t>]</w:t>
      </w:r>
    </w:p>
    <w:p w:rsidR="00DA19C3" w:rsidRDefault="00DA19C3" w:rsidP="00DA19C3">
      <w:pPr>
        <w:pStyle w:val="aa"/>
        <w:spacing w:after="150"/>
        <w:ind w:left="780" w:firstLineChars="0" w:firstLine="0"/>
        <w:jc w:val="left"/>
      </w:pPr>
    </w:p>
    <w:p w:rsidR="00442BB7" w:rsidRDefault="00442BB7" w:rsidP="00442BB7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三、课程</w:t>
      </w:r>
      <w:r>
        <w:rPr>
          <w:rFonts w:hint="eastAsia"/>
          <w:b/>
          <w:sz w:val="22"/>
        </w:rPr>
        <w:t>QQ</w:t>
      </w:r>
      <w:r>
        <w:rPr>
          <w:rFonts w:hint="eastAsia"/>
          <w:b/>
          <w:sz w:val="22"/>
        </w:rPr>
        <w:t>群</w:t>
      </w:r>
    </w:p>
    <w:p w:rsidR="0053039D" w:rsidRDefault="0053039D" w:rsidP="00442BB7">
      <w:pPr>
        <w:widowControl/>
        <w:shd w:val="clear" w:color="auto" w:fill="FFFFFF"/>
        <w:spacing w:after="150" w:line="480" w:lineRule="atLeast"/>
        <w:jc w:val="center"/>
      </w:pPr>
      <w:r>
        <w:rPr>
          <w:noProof/>
        </w:rPr>
        <w:drawing>
          <wp:inline distT="0" distB="0" distL="0" distR="0">
            <wp:extent cx="2266950" cy="2381250"/>
            <wp:effectExtent l="0" t="0" r="0" b="0"/>
            <wp:docPr id="2" name="图片 2" descr="C:\Users\mi\Desktop\数学建模方法及应用2020上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Desktop\数学建模方法及应用2020上群聊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7" w:rsidRPr="001B23E7" w:rsidRDefault="00442BB7" w:rsidP="00442BB7">
      <w:pPr>
        <w:widowControl/>
        <w:shd w:val="clear" w:color="auto" w:fill="FFFFFF"/>
        <w:spacing w:after="150"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请选修了这门课程的同学务必以</w:t>
      </w:r>
      <w:r w:rsidRPr="00886BF4">
        <w:rPr>
          <w:rFonts w:ascii="宋体" w:hAnsi="宋体" w:hint="eastAsia"/>
          <w:color w:val="FF0000"/>
          <w:sz w:val="24"/>
          <w:szCs w:val="24"/>
          <w:highlight w:val="yellow"/>
        </w:rPr>
        <w:t>专业+实名+学号</w:t>
      </w:r>
      <w:r w:rsidRPr="001B23E7">
        <w:rPr>
          <w:rFonts w:ascii="宋体" w:hAnsi="宋体" w:hint="eastAsia"/>
          <w:color w:val="000000"/>
          <w:sz w:val="24"/>
          <w:szCs w:val="24"/>
        </w:rPr>
        <w:t>的方式，加入到课程Q群</w:t>
      </w:r>
      <w:r w:rsidR="0053039D" w:rsidRPr="0053039D">
        <w:t>676374753</w:t>
      </w:r>
      <w:r w:rsidR="0053039D" w:rsidRPr="0053039D">
        <w:rPr>
          <w:rFonts w:hint="eastAsia"/>
        </w:rPr>
        <w:t xml:space="preserve"> </w:t>
      </w:r>
      <w:r w:rsidR="0053039D" w:rsidRPr="00A4704A">
        <w:rPr>
          <w:rFonts w:hint="eastAsia"/>
        </w:rPr>
        <w:t>(</w:t>
      </w:r>
      <w:r w:rsidR="0053039D" w:rsidRPr="00A4704A">
        <w:rPr>
          <w:rFonts w:hint="eastAsia"/>
        </w:rPr>
        <w:t>密码：暨南大学</w:t>
      </w:r>
      <w:r w:rsidR="0053039D">
        <w:rPr>
          <w:rFonts w:hint="eastAsia"/>
        </w:rPr>
        <w:t>2019</w:t>
      </w:r>
      <w:r w:rsidR="0053039D" w:rsidRPr="00A4704A">
        <w:rPr>
          <w:rFonts w:hint="eastAsia"/>
        </w:rPr>
        <w:t>)</w:t>
      </w:r>
      <w:r w:rsidRPr="001B23E7">
        <w:rPr>
          <w:rFonts w:ascii="宋体" w:hAnsi="宋体" w:hint="eastAsia"/>
          <w:color w:val="000000"/>
          <w:sz w:val="24"/>
          <w:szCs w:val="24"/>
        </w:rPr>
        <w:t>，课程所有的重要通知，均会通过Q群下达。</w:t>
      </w:r>
    </w:p>
    <w:p w:rsidR="00442BB7" w:rsidRPr="001B23E7" w:rsidRDefault="00442BB7" w:rsidP="00442BB7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其他问题，可入群之后,联系</w:t>
      </w:r>
      <w:r w:rsidRPr="00E81694">
        <w:rPr>
          <w:rFonts w:ascii="宋体" w:hAnsi="宋体" w:hint="eastAsia"/>
          <w:color w:val="000000"/>
          <w:sz w:val="24"/>
          <w:szCs w:val="24"/>
        </w:rPr>
        <w:t>张元标</w:t>
      </w:r>
      <w:r w:rsidRPr="001B23E7">
        <w:rPr>
          <w:rFonts w:ascii="宋体" w:hAnsi="宋体" w:hint="eastAsia"/>
          <w:color w:val="000000"/>
          <w:sz w:val="24"/>
          <w:szCs w:val="24"/>
        </w:rPr>
        <w:t>老师。</w:t>
      </w:r>
    </w:p>
    <w:p w:rsidR="00442BB7" w:rsidRPr="00E81694" w:rsidRDefault="00442BB7" w:rsidP="00442BB7">
      <w:pPr>
        <w:ind w:firstLine="420"/>
        <w:jc w:val="center"/>
        <w:rPr>
          <w:rFonts w:ascii="宋体" w:hAnsi="宋体"/>
          <w:color w:val="000000"/>
          <w:sz w:val="24"/>
          <w:szCs w:val="24"/>
        </w:rPr>
      </w:pPr>
    </w:p>
    <w:sectPr w:rsidR="00442BB7" w:rsidRPr="00E81694" w:rsidSect="00191B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74" w:rsidRDefault="00BF3F74" w:rsidP="00104773">
      <w:r>
        <w:separator/>
      </w:r>
    </w:p>
  </w:endnote>
  <w:endnote w:type="continuationSeparator" w:id="0">
    <w:p w:rsidR="00BF3F74" w:rsidRDefault="00BF3F74" w:rsidP="001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SC Light">
    <w:altName w:val="黑体"/>
    <w:charset w:val="50"/>
    <w:family w:val="auto"/>
    <w:pitch w:val="default"/>
    <w:sig w:usb0="8000002F" w:usb1="080E004A" w:usb2="00000010" w:usb3="00000000" w:csb0="003E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74" w:rsidRDefault="00BF3F74" w:rsidP="00104773">
      <w:r>
        <w:separator/>
      </w:r>
    </w:p>
  </w:footnote>
  <w:footnote w:type="continuationSeparator" w:id="0">
    <w:p w:rsidR="00BF3F74" w:rsidRDefault="00BF3F74" w:rsidP="0010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0BC5"/>
    <w:multiLevelType w:val="singleLevel"/>
    <w:tmpl w:val="016D0B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CF4981"/>
    <w:multiLevelType w:val="hybridMultilevel"/>
    <w:tmpl w:val="7B56FA84"/>
    <w:lvl w:ilvl="0" w:tplc="4E06BD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F"/>
    <w:rsid w:val="00004B44"/>
    <w:rsid w:val="0001792B"/>
    <w:rsid w:val="000212CC"/>
    <w:rsid w:val="00104773"/>
    <w:rsid w:val="001143D1"/>
    <w:rsid w:val="00120702"/>
    <w:rsid w:val="0012266A"/>
    <w:rsid w:val="00130F4D"/>
    <w:rsid w:val="001408B1"/>
    <w:rsid w:val="00191BEA"/>
    <w:rsid w:val="001A56FB"/>
    <w:rsid w:val="001B1F42"/>
    <w:rsid w:val="001B23E7"/>
    <w:rsid w:val="001B6738"/>
    <w:rsid w:val="001B68C3"/>
    <w:rsid w:val="001D130C"/>
    <w:rsid w:val="001E352A"/>
    <w:rsid w:val="001E5E13"/>
    <w:rsid w:val="001E7077"/>
    <w:rsid w:val="0027559F"/>
    <w:rsid w:val="002A2C4B"/>
    <w:rsid w:val="002A4059"/>
    <w:rsid w:val="003209B0"/>
    <w:rsid w:val="00334250"/>
    <w:rsid w:val="00346B16"/>
    <w:rsid w:val="00364DCA"/>
    <w:rsid w:val="00367512"/>
    <w:rsid w:val="00390176"/>
    <w:rsid w:val="003A536D"/>
    <w:rsid w:val="003C28AF"/>
    <w:rsid w:val="003C40E7"/>
    <w:rsid w:val="00442BB7"/>
    <w:rsid w:val="00442E3C"/>
    <w:rsid w:val="00445870"/>
    <w:rsid w:val="00461CA4"/>
    <w:rsid w:val="004808A1"/>
    <w:rsid w:val="0049529A"/>
    <w:rsid w:val="00497422"/>
    <w:rsid w:val="004B1C7A"/>
    <w:rsid w:val="004D06FC"/>
    <w:rsid w:val="004E133F"/>
    <w:rsid w:val="004F093F"/>
    <w:rsid w:val="0053039D"/>
    <w:rsid w:val="00542956"/>
    <w:rsid w:val="005468EE"/>
    <w:rsid w:val="00577B33"/>
    <w:rsid w:val="00580013"/>
    <w:rsid w:val="005A455D"/>
    <w:rsid w:val="005D21CE"/>
    <w:rsid w:val="005D4DE5"/>
    <w:rsid w:val="0060006F"/>
    <w:rsid w:val="00616C18"/>
    <w:rsid w:val="006227E3"/>
    <w:rsid w:val="00635DC3"/>
    <w:rsid w:val="0065555E"/>
    <w:rsid w:val="00656638"/>
    <w:rsid w:val="006703B4"/>
    <w:rsid w:val="00682D21"/>
    <w:rsid w:val="0069234C"/>
    <w:rsid w:val="006969E2"/>
    <w:rsid w:val="006C41E9"/>
    <w:rsid w:val="00700A6C"/>
    <w:rsid w:val="00713C28"/>
    <w:rsid w:val="00720621"/>
    <w:rsid w:val="007302A4"/>
    <w:rsid w:val="00751586"/>
    <w:rsid w:val="00767A08"/>
    <w:rsid w:val="007863F2"/>
    <w:rsid w:val="007B1EB8"/>
    <w:rsid w:val="007D5094"/>
    <w:rsid w:val="008342FD"/>
    <w:rsid w:val="00850B33"/>
    <w:rsid w:val="00886BF4"/>
    <w:rsid w:val="008D1101"/>
    <w:rsid w:val="008E3273"/>
    <w:rsid w:val="009A48CA"/>
    <w:rsid w:val="009F18E3"/>
    <w:rsid w:val="00A31F25"/>
    <w:rsid w:val="00A3209F"/>
    <w:rsid w:val="00A46DA3"/>
    <w:rsid w:val="00A4704A"/>
    <w:rsid w:val="00A5242D"/>
    <w:rsid w:val="00A56567"/>
    <w:rsid w:val="00A60AA8"/>
    <w:rsid w:val="00A77FF5"/>
    <w:rsid w:val="00A92E40"/>
    <w:rsid w:val="00AA7CBE"/>
    <w:rsid w:val="00AB61BF"/>
    <w:rsid w:val="00AC371A"/>
    <w:rsid w:val="00AE1517"/>
    <w:rsid w:val="00B34BB6"/>
    <w:rsid w:val="00BB3D94"/>
    <w:rsid w:val="00BC532B"/>
    <w:rsid w:val="00BF3F74"/>
    <w:rsid w:val="00C20C1D"/>
    <w:rsid w:val="00C302B0"/>
    <w:rsid w:val="00C370BB"/>
    <w:rsid w:val="00C5165F"/>
    <w:rsid w:val="00C60944"/>
    <w:rsid w:val="00C82EC7"/>
    <w:rsid w:val="00CB6DE6"/>
    <w:rsid w:val="00CC2F08"/>
    <w:rsid w:val="00CE3CB5"/>
    <w:rsid w:val="00CF2339"/>
    <w:rsid w:val="00D50809"/>
    <w:rsid w:val="00D70884"/>
    <w:rsid w:val="00D777E1"/>
    <w:rsid w:val="00D8797C"/>
    <w:rsid w:val="00D87EA5"/>
    <w:rsid w:val="00DA0255"/>
    <w:rsid w:val="00DA19C3"/>
    <w:rsid w:val="00DB5919"/>
    <w:rsid w:val="00DE2E50"/>
    <w:rsid w:val="00DF699C"/>
    <w:rsid w:val="00E22FAC"/>
    <w:rsid w:val="00E61F2A"/>
    <w:rsid w:val="00E67064"/>
    <w:rsid w:val="00E7374F"/>
    <w:rsid w:val="00E73FD2"/>
    <w:rsid w:val="00E81694"/>
    <w:rsid w:val="00E81D58"/>
    <w:rsid w:val="00EA32A2"/>
    <w:rsid w:val="00EC2DA5"/>
    <w:rsid w:val="00EC3DE9"/>
    <w:rsid w:val="00EC3FB0"/>
    <w:rsid w:val="00ED7FC3"/>
    <w:rsid w:val="00F06292"/>
    <w:rsid w:val="00F12D07"/>
    <w:rsid w:val="00F27AEB"/>
    <w:rsid w:val="00F35C17"/>
    <w:rsid w:val="00F456E6"/>
    <w:rsid w:val="00F55D27"/>
    <w:rsid w:val="00F57B65"/>
    <w:rsid w:val="00F66853"/>
    <w:rsid w:val="00F838E7"/>
    <w:rsid w:val="00FB28D3"/>
    <w:rsid w:val="00FD1054"/>
    <w:rsid w:val="00FE307B"/>
    <w:rsid w:val="00FF2333"/>
    <w:rsid w:val="00FF35BC"/>
    <w:rsid w:val="06427DDE"/>
    <w:rsid w:val="071A5D77"/>
    <w:rsid w:val="12506147"/>
    <w:rsid w:val="172E78A0"/>
    <w:rsid w:val="180D7703"/>
    <w:rsid w:val="20DC74FC"/>
    <w:rsid w:val="240A653D"/>
    <w:rsid w:val="24C83079"/>
    <w:rsid w:val="2BA51F0E"/>
    <w:rsid w:val="2C675CDE"/>
    <w:rsid w:val="2C8A4C8D"/>
    <w:rsid w:val="2EA82C0D"/>
    <w:rsid w:val="36ED0304"/>
    <w:rsid w:val="376C7842"/>
    <w:rsid w:val="4B844427"/>
    <w:rsid w:val="5194227B"/>
    <w:rsid w:val="51CF2AE9"/>
    <w:rsid w:val="5BB26CB2"/>
    <w:rsid w:val="723667D7"/>
    <w:rsid w:val="77BE74DC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19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89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680616439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411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97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783962366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jnuimac johnny</dc:creator>
  <cp:lastModifiedBy>张元标</cp:lastModifiedBy>
  <cp:revision>36</cp:revision>
  <dcterms:created xsi:type="dcterms:W3CDTF">2019-05-14T02:41:00Z</dcterms:created>
  <dcterms:modified xsi:type="dcterms:W3CDTF">2019-09-05T16:23:00Z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